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pPr>
      <w:bookmarkStart w:id="0" w:name="_GoBack"/>
      <w:bookmarkEnd w:id="0"/>
      <w:r>
        <w:drawing>
          <wp:inline distT="114300" distB="114300" distL="114300" distR="114300">
            <wp:extent cx="6858000" cy="3860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a:srcRect/>
                    <a:stretch>
                      <a:fillRect/>
                    </a:stretch>
                  </pic:blipFill>
                  <pic:spPr>
                    <a:xfrm>
                      <a:off x="0" y="0"/>
                      <a:ext cx="6858000" cy="3860800"/>
                    </a:xfrm>
                    <a:prstGeom prst="rect">
                      <a:avLst/>
                    </a:prstGeom>
                  </pic:spPr>
                </pic:pic>
              </a:graphicData>
            </a:graphic>
          </wp:inline>
        </w:drawing>
      </w:r>
    </w:p>
    <w:p>
      <w:pPr>
        <w:jc w:val="center"/>
        <w:rPr>
          <w:sz w:val="48"/>
          <w:szCs w:val="48"/>
        </w:rPr>
      </w:pPr>
      <w:r>
        <w:rPr>
          <w:sz w:val="48"/>
          <w:szCs w:val="48"/>
          <w:rtl w:val="0"/>
        </w:rPr>
        <w:t>MARKETING, ADVERTISING &amp; COMMUNICATION STRATEGY</w:t>
      </w:r>
    </w:p>
    <w:p>
      <w:pPr>
        <w:jc w:val="center"/>
        <w:rPr>
          <w:sz w:val="36"/>
          <w:szCs w:val="36"/>
        </w:rPr>
      </w:pPr>
    </w:p>
    <w:p>
      <w:pPr>
        <w:jc w:val="center"/>
        <w:rPr>
          <w:b/>
          <w:sz w:val="28"/>
          <w:szCs w:val="28"/>
        </w:rPr>
      </w:pPr>
      <w:r>
        <w:rPr>
          <w:b/>
          <w:sz w:val="28"/>
          <w:szCs w:val="28"/>
          <w:rtl w:val="0"/>
        </w:rPr>
        <w:t>AD648 D2 | April 2019</w:t>
      </w:r>
    </w:p>
    <w:p>
      <w:pPr>
        <w:jc w:val="center"/>
        <w:rPr>
          <w:sz w:val="28"/>
          <w:szCs w:val="28"/>
        </w:rPr>
      </w:pPr>
      <w:r>
        <w:rPr>
          <w:sz w:val="28"/>
          <w:szCs w:val="28"/>
          <w:rtl w:val="0"/>
        </w:rPr>
        <w:t>Qianqian Dong</w:t>
      </w:r>
    </w:p>
    <w:p>
      <w:pPr>
        <w:jc w:val="center"/>
        <w:rPr>
          <w:sz w:val="28"/>
          <w:szCs w:val="28"/>
        </w:rPr>
      </w:pPr>
      <w:r>
        <w:rPr>
          <w:sz w:val="28"/>
          <w:szCs w:val="28"/>
          <w:rtl w:val="0"/>
        </w:rPr>
        <w:t>Suhui Liu</w:t>
      </w:r>
    </w:p>
    <w:p>
      <w:pPr>
        <w:jc w:val="center"/>
        <w:rPr>
          <w:sz w:val="28"/>
          <w:szCs w:val="28"/>
        </w:rPr>
      </w:pPr>
      <w:r>
        <w:rPr>
          <w:sz w:val="28"/>
          <w:szCs w:val="28"/>
          <w:rtl w:val="0"/>
        </w:rPr>
        <w:t>Kathryn Mariano</w:t>
      </w:r>
      <w:r>
        <w:rPr>
          <w:sz w:val="28"/>
          <w:szCs w:val="28"/>
          <w:rtl w:val="0"/>
        </w:rPr>
        <w:br w:type="textWrapping"/>
      </w:r>
      <w:r>
        <w:rPr>
          <w:sz w:val="28"/>
          <w:szCs w:val="28"/>
          <w:rtl w:val="0"/>
        </w:rPr>
        <w:t>Fengnian Zhao</w:t>
      </w:r>
    </w:p>
    <w:p>
      <w:pPr>
        <w:jc w:val="center"/>
        <w:rPr>
          <w:sz w:val="28"/>
          <w:szCs w:val="28"/>
        </w:rPr>
      </w:pPr>
      <w:r>
        <w:br w:type="page"/>
      </w:r>
    </w:p>
    <w:p>
      <w:pPr>
        <w:rPr>
          <w:b/>
          <w:color w:val="CC0000"/>
          <w:sz w:val="36"/>
          <w:szCs w:val="36"/>
        </w:rPr>
      </w:pPr>
      <w:r>
        <w:rPr>
          <w:b/>
          <w:color w:val="CC0000"/>
          <w:sz w:val="36"/>
          <w:szCs w:val="36"/>
          <w:rtl w:val="0"/>
        </w:rPr>
        <w:t>TABLE OF CONTENTS</w:t>
      </w:r>
    </w:p>
    <w:p>
      <w:pPr>
        <w:rPr>
          <w:rFonts w:ascii="Montserrat" w:hAnsi="Montserrat" w:eastAsia="Montserrat" w:cs="Montserrat"/>
          <w:b/>
          <w:color w:val="CC0000"/>
          <w:sz w:val="28"/>
          <w:szCs w:val="28"/>
        </w:rPr>
      </w:pPr>
      <w:r>
        <w:rPr>
          <w:rFonts w:ascii="Montserrat" w:hAnsi="Montserrat" w:eastAsia="Montserrat" w:cs="Montserrat"/>
          <w:b/>
          <w:color w:val="CC0000"/>
          <w:sz w:val="28"/>
          <w:szCs w:val="28"/>
          <w:rtl w:val="0"/>
        </w:rPr>
        <w:t xml:space="preserve">• • • • • • • • • • • • • • • • • • • • • • • • • • • • • • • • • • • • • • • • • • • • • • • • • • • • • • • • • • • • </w:t>
      </w:r>
    </w:p>
    <w:p>
      <w:pPr>
        <w:rPr>
          <w:b/>
          <w:color w:val="CC0000"/>
          <w:sz w:val="28"/>
          <w:szCs w:val="28"/>
        </w:rPr>
      </w:pPr>
    </w:p>
    <w:p>
      <w:pPr>
        <w:numPr>
          <w:ilvl w:val="0"/>
          <w:numId w:val="1"/>
        </w:numPr>
        <w:spacing w:line="480" w:lineRule="auto"/>
        <w:ind w:left="720" w:hanging="360"/>
        <w:rPr>
          <w:sz w:val="24"/>
          <w:szCs w:val="24"/>
          <w:u w:val="none"/>
        </w:rPr>
      </w:pPr>
      <w:r>
        <w:rPr>
          <w:sz w:val="24"/>
          <w:szCs w:val="24"/>
          <w:rtl w:val="0"/>
        </w:rPr>
        <w:t>Executive Summary</w:t>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Pg. 2</w:t>
      </w:r>
    </w:p>
    <w:p>
      <w:pPr>
        <w:numPr>
          <w:ilvl w:val="0"/>
          <w:numId w:val="1"/>
        </w:numPr>
        <w:spacing w:line="480" w:lineRule="auto"/>
        <w:ind w:left="720" w:hanging="360"/>
        <w:rPr>
          <w:sz w:val="24"/>
          <w:szCs w:val="24"/>
          <w:u w:val="none"/>
        </w:rPr>
      </w:pPr>
      <w:r>
        <w:rPr>
          <w:sz w:val="24"/>
          <w:szCs w:val="24"/>
          <w:rtl w:val="0"/>
        </w:rPr>
        <w:t>The Marketing Mix</w:t>
      </w:r>
    </w:p>
    <w:p>
      <w:pPr>
        <w:spacing w:line="480" w:lineRule="auto"/>
        <w:ind w:left="720" w:firstLine="720"/>
        <w:rPr>
          <w:sz w:val="24"/>
          <w:szCs w:val="24"/>
        </w:rPr>
      </w:pPr>
      <w:r>
        <w:rPr>
          <w:sz w:val="24"/>
          <w:szCs w:val="24"/>
          <w:rtl w:val="0"/>
        </w:rPr>
        <w:t>Product</w:t>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Pg. 3</w:t>
      </w:r>
    </w:p>
    <w:p>
      <w:pPr>
        <w:spacing w:line="480" w:lineRule="auto"/>
        <w:ind w:left="720" w:firstLine="720"/>
        <w:rPr>
          <w:sz w:val="24"/>
          <w:szCs w:val="24"/>
        </w:rPr>
      </w:pPr>
      <w:r>
        <w:rPr>
          <w:sz w:val="24"/>
          <w:szCs w:val="24"/>
          <w:rtl w:val="0"/>
        </w:rPr>
        <w:t>Price                                                                                                                         Pg. 4</w:t>
      </w:r>
    </w:p>
    <w:p>
      <w:pPr>
        <w:spacing w:line="480" w:lineRule="auto"/>
        <w:ind w:left="720" w:firstLine="720"/>
        <w:rPr>
          <w:sz w:val="24"/>
          <w:szCs w:val="24"/>
        </w:rPr>
      </w:pPr>
      <w:r>
        <w:rPr>
          <w:sz w:val="24"/>
          <w:szCs w:val="24"/>
          <w:rtl w:val="0"/>
        </w:rPr>
        <w:t>Place</w:t>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Pg. 4</w:t>
      </w:r>
    </w:p>
    <w:p>
      <w:pPr>
        <w:spacing w:line="240" w:lineRule="auto"/>
        <w:ind w:left="720" w:firstLine="720"/>
        <w:rPr>
          <w:color w:val="666666"/>
          <w:sz w:val="24"/>
          <w:szCs w:val="24"/>
        </w:rPr>
      </w:pPr>
      <w:r>
        <w:rPr>
          <w:sz w:val="24"/>
          <w:szCs w:val="24"/>
          <w:rtl w:val="0"/>
        </w:rPr>
        <w:t>Promotion</w:t>
      </w:r>
      <w:r>
        <w:rPr>
          <w:sz w:val="24"/>
          <w:szCs w:val="24"/>
          <w:rtl w:val="0"/>
        </w:rPr>
        <w:br w:type="textWrapping"/>
      </w:r>
      <w:r>
        <w:rPr>
          <w:color w:val="666666"/>
          <w:sz w:val="24"/>
          <w:szCs w:val="24"/>
          <w:rtl w:val="0"/>
        </w:rPr>
        <w:tab/>
      </w:r>
      <w:r>
        <w:rPr>
          <w:color w:val="666666"/>
          <w:sz w:val="24"/>
          <w:szCs w:val="24"/>
          <w:rtl w:val="0"/>
        </w:rPr>
        <w:t xml:space="preserve">Marketing Communication Strategy                                                                         </w:t>
      </w:r>
      <w:r>
        <w:rPr>
          <w:sz w:val="24"/>
          <w:szCs w:val="24"/>
          <w:rtl w:val="0"/>
        </w:rPr>
        <w:t>Pg. 4</w:t>
      </w:r>
    </w:p>
    <w:p>
      <w:pPr>
        <w:spacing w:line="240" w:lineRule="auto"/>
        <w:ind w:left="720" w:firstLine="720"/>
        <w:rPr>
          <w:color w:val="666666"/>
          <w:sz w:val="24"/>
          <w:szCs w:val="24"/>
        </w:rPr>
      </w:pPr>
      <w:r>
        <w:rPr>
          <w:color w:val="666666"/>
          <w:sz w:val="24"/>
          <w:szCs w:val="24"/>
          <w:rtl w:val="0"/>
        </w:rPr>
        <w:tab/>
      </w:r>
      <w:r>
        <w:rPr>
          <w:color w:val="666666"/>
          <w:sz w:val="24"/>
          <w:szCs w:val="24"/>
          <w:rtl w:val="0"/>
        </w:rPr>
        <w:br w:type="textWrapping"/>
      </w:r>
      <w:r>
        <w:rPr>
          <w:color w:val="666666"/>
          <w:sz w:val="24"/>
          <w:szCs w:val="24"/>
          <w:rtl w:val="0"/>
        </w:rPr>
        <w:tab/>
      </w:r>
      <w:r>
        <w:rPr>
          <w:color w:val="666666"/>
          <w:sz w:val="24"/>
          <w:szCs w:val="24"/>
          <w:rtl w:val="0"/>
        </w:rPr>
        <w:tab/>
      </w:r>
      <w:r>
        <w:rPr>
          <w:color w:val="666666"/>
          <w:sz w:val="24"/>
          <w:szCs w:val="24"/>
          <w:rtl w:val="0"/>
        </w:rPr>
        <w:t xml:space="preserve">Advertising                                                                                                     </w:t>
      </w:r>
      <w:r>
        <w:rPr>
          <w:sz w:val="24"/>
          <w:szCs w:val="24"/>
          <w:rtl w:val="0"/>
        </w:rPr>
        <w:t>Pg. 5</w:t>
      </w:r>
    </w:p>
    <w:p>
      <w:pPr>
        <w:spacing w:line="240" w:lineRule="auto"/>
        <w:ind w:left="720" w:firstLine="720"/>
        <w:rPr>
          <w:color w:val="666666"/>
          <w:sz w:val="24"/>
          <w:szCs w:val="24"/>
        </w:rPr>
      </w:pPr>
      <w:r>
        <w:rPr>
          <w:color w:val="666666"/>
          <w:sz w:val="24"/>
          <w:szCs w:val="24"/>
          <w:rtl w:val="0"/>
        </w:rPr>
        <w:tab/>
      </w:r>
    </w:p>
    <w:p>
      <w:pPr>
        <w:spacing w:line="240" w:lineRule="auto"/>
        <w:ind w:left="720" w:firstLine="720"/>
        <w:rPr>
          <w:color w:val="666666"/>
          <w:sz w:val="24"/>
          <w:szCs w:val="24"/>
        </w:rPr>
      </w:pPr>
      <w:r>
        <w:rPr>
          <w:color w:val="666666"/>
          <w:sz w:val="24"/>
          <w:szCs w:val="24"/>
          <w:rtl w:val="0"/>
        </w:rPr>
        <w:tab/>
      </w:r>
      <w:r>
        <w:rPr>
          <w:color w:val="666666"/>
          <w:sz w:val="24"/>
          <w:szCs w:val="24"/>
          <w:rtl w:val="0"/>
        </w:rPr>
        <w:t xml:space="preserve">Sales Promotion                                                                                             </w:t>
      </w:r>
      <w:r>
        <w:rPr>
          <w:sz w:val="24"/>
          <w:szCs w:val="24"/>
          <w:rtl w:val="0"/>
        </w:rPr>
        <w:t>Pg. 6</w:t>
      </w:r>
    </w:p>
    <w:p>
      <w:pPr>
        <w:spacing w:line="240" w:lineRule="auto"/>
        <w:ind w:left="720" w:firstLine="720"/>
        <w:rPr>
          <w:color w:val="666666"/>
          <w:sz w:val="24"/>
          <w:szCs w:val="24"/>
        </w:rPr>
      </w:pPr>
      <w:r>
        <w:rPr>
          <w:color w:val="666666"/>
          <w:sz w:val="24"/>
          <w:szCs w:val="24"/>
          <w:rtl w:val="0"/>
        </w:rPr>
        <w:tab/>
      </w:r>
    </w:p>
    <w:p>
      <w:pPr>
        <w:spacing w:line="240" w:lineRule="auto"/>
        <w:ind w:left="720" w:firstLine="720"/>
        <w:rPr>
          <w:color w:val="666666"/>
          <w:sz w:val="24"/>
          <w:szCs w:val="24"/>
        </w:rPr>
      </w:pPr>
      <w:r>
        <w:rPr>
          <w:color w:val="666666"/>
          <w:sz w:val="24"/>
          <w:szCs w:val="24"/>
          <w:rtl w:val="0"/>
        </w:rPr>
        <w:tab/>
      </w:r>
      <w:r>
        <w:rPr>
          <w:color w:val="666666"/>
          <w:sz w:val="24"/>
          <w:szCs w:val="24"/>
          <w:rtl w:val="0"/>
        </w:rPr>
        <w:t xml:space="preserve">Public Relations                                                                                              </w:t>
      </w:r>
      <w:r>
        <w:rPr>
          <w:sz w:val="24"/>
          <w:szCs w:val="24"/>
          <w:rtl w:val="0"/>
        </w:rPr>
        <w:t>Pg. 6</w:t>
      </w:r>
    </w:p>
    <w:p>
      <w:pPr>
        <w:spacing w:line="240" w:lineRule="auto"/>
        <w:ind w:left="720" w:firstLine="720"/>
        <w:rPr>
          <w:color w:val="666666"/>
          <w:sz w:val="24"/>
          <w:szCs w:val="24"/>
        </w:rPr>
      </w:pPr>
    </w:p>
    <w:p>
      <w:pPr>
        <w:spacing w:line="240" w:lineRule="auto"/>
        <w:ind w:left="720" w:firstLine="720"/>
        <w:rPr>
          <w:color w:val="666666"/>
          <w:sz w:val="24"/>
          <w:szCs w:val="24"/>
        </w:rPr>
      </w:pPr>
      <w:r>
        <w:rPr>
          <w:color w:val="666666"/>
          <w:sz w:val="24"/>
          <w:szCs w:val="24"/>
          <w:rtl w:val="0"/>
        </w:rPr>
        <w:tab/>
      </w:r>
      <w:r>
        <w:rPr>
          <w:color w:val="666666"/>
          <w:sz w:val="24"/>
          <w:szCs w:val="24"/>
          <w:rtl w:val="0"/>
        </w:rPr>
        <w:t xml:space="preserve">Events and Sponsorships                                                                               </w:t>
      </w:r>
      <w:r>
        <w:rPr>
          <w:sz w:val="24"/>
          <w:szCs w:val="24"/>
          <w:rtl w:val="0"/>
        </w:rPr>
        <w:t>Pg. 6</w:t>
      </w:r>
    </w:p>
    <w:p>
      <w:pPr>
        <w:spacing w:line="240" w:lineRule="auto"/>
        <w:ind w:left="720" w:firstLine="720"/>
        <w:rPr>
          <w:color w:val="666666"/>
          <w:sz w:val="24"/>
          <w:szCs w:val="24"/>
        </w:rPr>
      </w:pPr>
      <w:r>
        <w:rPr>
          <w:color w:val="666666"/>
          <w:sz w:val="24"/>
          <w:szCs w:val="24"/>
          <w:rtl w:val="0"/>
        </w:rPr>
        <w:tab/>
      </w:r>
    </w:p>
    <w:p>
      <w:pPr>
        <w:spacing w:line="240" w:lineRule="auto"/>
        <w:ind w:left="720" w:firstLine="720"/>
        <w:rPr>
          <w:color w:val="666666"/>
          <w:sz w:val="24"/>
          <w:szCs w:val="24"/>
        </w:rPr>
      </w:pPr>
      <w:r>
        <w:rPr>
          <w:color w:val="666666"/>
          <w:sz w:val="24"/>
          <w:szCs w:val="24"/>
          <w:rtl w:val="0"/>
        </w:rPr>
        <w:tab/>
      </w:r>
      <w:r>
        <w:rPr>
          <w:color w:val="666666"/>
          <w:sz w:val="24"/>
          <w:szCs w:val="24"/>
          <w:rtl w:val="0"/>
        </w:rPr>
        <w:t xml:space="preserve">Digital Marketing                                                                                             </w:t>
      </w:r>
      <w:r>
        <w:rPr>
          <w:sz w:val="24"/>
          <w:szCs w:val="24"/>
          <w:rtl w:val="0"/>
        </w:rPr>
        <w:t>Pg. 7</w:t>
      </w:r>
    </w:p>
    <w:p>
      <w:pPr>
        <w:spacing w:line="240" w:lineRule="auto"/>
        <w:ind w:left="720" w:firstLine="720"/>
        <w:rPr>
          <w:color w:val="666666"/>
          <w:sz w:val="24"/>
          <w:szCs w:val="24"/>
        </w:rPr>
      </w:pPr>
      <w:r>
        <w:rPr>
          <w:color w:val="666666"/>
          <w:sz w:val="24"/>
          <w:szCs w:val="24"/>
          <w:rtl w:val="0"/>
        </w:rPr>
        <w:tab/>
      </w:r>
      <w:r>
        <w:rPr>
          <w:color w:val="666666"/>
          <w:sz w:val="24"/>
          <w:szCs w:val="24"/>
          <w:rtl w:val="0"/>
        </w:rPr>
        <w:tab/>
      </w:r>
    </w:p>
    <w:p>
      <w:pPr>
        <w:spacing w:line="240" w:lineRule="auto"/>
        <w:ind w:left="720" w:firstLine="720"/>
        <w:rPr>
          <w:color w:val="666666"/>
          <w:sz w:val="24"/>
          <w:szCs w:val="24"/>
        </w:rPr>
      </w:pPr>
      <w:r>
        <w:rPr>
          <w:color w:val="666666"/>
          <w:sz w:val="24"/>
          <w:szCs w:val="24"/>
          <w:rtl w:val="0"/>
        </w:rPr>
        <w:tab/>
      </w:r>
      <w:r>
        <w:rPr>
          <w:color w:val="666666"/>
          <w:sz w:val="24"/>
          <w:szCs w:val="24"/>
          <w:rtl w:val="0"/>
        </w:rPr>
        <w:tab/>
      </w:r>
      <w:r>
        <w:rPr>
          <w:color w:val="666666"/>
          <w:sz w:val="24"/>
          <w:szCs w:val="24"/>
          <w:rtl w:val="0"/>
        </w:rPr>
        <w:t xml:space="preserve">Website                                                                                                </w:t>
      </w:r>
      <w:r>
        <w:rPr>
          <w:sz w:val="24"/>
          <w:szCs w:val="24"/>
          <w:rtl w:val="0"/>
        </w:rPr>
        <w:t>Pg. 7</w:t>
      </w:r>
    </w:p>
    <w:p>
      <w:pPr>
        <w:spacing w:line="240" w:lineRule="auto"/>
        <w:ind w:left="720" w:firstLine="720"/>
        <w:rPr>
          <w:color w:val="666666"/>
          <w:sz w:val="24"/>
          <w:szCs w:val="24"/>
        </w:rPr>
      </w:pPr>
    </w:p>
    <w:p>
      <w:pPr>
        <w:spacing w:line="240" w:lineRule="auto"/>
        <w:ind w:left="720" w:firstLine="720"/>
        <w:rPr>
          <w:color w:val="666666"/>
          <w:sz w:val="24"/>
          <w:szCs w:val="24"/>
        </w:rPr>
      </w:pPr>
      <w:r>
        <w:rPr>
          <w:color w:val="666666"/>
          <w:sz w:val="24"/>
          <w:szCs w:val="24"/>
          <w:rtl w:val="0"/>
        </w:rPr>
        <w:tab/>
      </w:r>
      <w:r>
        <w:rPr>
          <w:color w:val="666666"/>
          <w:sz w:val="24"/>
          <w:szCs w:val="24"/>
          <w:rtl w:val="0"/>
        </w:rPr>
        <w:tab/>
      </w:r>
      <w:r>
        <w:rPr>
          <w:color w:val="666666"/>
          <w:sz w:val="24"/>
          <w:szCs w:val="24"/>
          <w:rtl w:val="0"/>
        </w:rPr>
        <w:t>Social Media</w:t>
      </w:r>
      <w:r>
        <w:rPr>
          <w:sz w:val="24"/>
          <w:szCs w:val="24"/>
          <w:rtl w:val="0"/>
        </w:rPr>
        <w:t xml:space="preserve">                                                                                        Pg. 7</w:t>
      </w:r>
    </w:p>
    <w:p>
      <w:pPr>
        <w:spacing w:line="240" w:lineRule="auto"/>
        <w:ind w:left="720" w:firstLine="720"/>
        <w:rPr>
          <w:color w:val="666666"/>
          <w:sz w:val="24"/>
          <w:szCs w:val="24"/>
        </w:rPr>
      </w:pPr>
    </w:p>
    <w:p>
      <w:pPr>
        <w:spacing w:line="240" w:lineRule="auto"/>
        <w:ind w:left="720" w:firstLine="720"/>
        <w:rPr>
          <w:color w:val="666666"/>
          <w:sz w:val="24"/>
          <w:szCs w:val="24"/>
        </w:rPr>
      </w:pPr>
      <w:r>
        <w:rPr>
          <w:color w:val="666666"/>
          <w:sz w:val="24"/>
          <w:szCs w:val="24"/>
          <w:rtl w:val="0"/>
        </w:rPr>
        <w:tab/>
      </w:r>
      <w:r>
        <w:rPr>
          <w:color w:val="666666"/>
          <w:sz w:val="24"/>
          <w:szCs w:val="24"/>
          <w:rtl w:val="0"/>
        </w:rPr>
        <w:tab/>
      </w:r>
      <w:r>
        <w:rPr>
          <w:color w:val="666666"/>
          <w:sz w:val="24"/>
          <w:szCs w:val="24"/>
          <w:rtl w:val="0"/>
        </w:rPr>
        <w:t>Mobile Apps</w:t>
      </w:r>
      <w:r>
        <w:rPr>
          <w:sz w:val="24"/>
          <w:szCs w:val="24"/>
          <w:rtl w:val="0"/>
        </w:rPr>
        <w:t xml:space="preserve">                                                                                         Pg. 7</w:t>
      </w:r>
    </w:p>
    <w:p>
      <w:pPr>
        <w:spacing w:line="240" w:lineRule="auto"/>
        <w:ind w:left="720" w:firstLine="720"/>
        <w:rPr>
          <w:color w:val="666666"/>
          <w:sz w:val="24"/>
          <w:szCs w:val="24"/>
        </w:rPr>
      </w:pPr>
      <w:r>
        <w:rPr>
          <w:color w:val="666666"/>
          <w:sz w:val="24"/>
          <w:szCs w:val="24"/>
          <w:rtl w:val="0"/>
        </w:rPr>
        <w:tab/>
      </w:r>
      <w:r>
        <w:rPr>
          <w:color w:val="666666"/>
          <w:sz w:val="24"/>
          <w:szCs w:val="24"/>
          <w:rtl w:val="0"/>
        </w:rPr>
        <w:tab/>
      </w:r>
    </w:p>
    <w:p>
      <w:pPr>
        <w:spacing w:line="240" w:lineRule="auto"/>
        <w:ind w:left="720" w:firstLine="720"/>
        <w:rPr>
          <w:color w:val="666666"/>
          <w:sz w:val="24"/>
          <w:szCs w:val="24"/>
        </w:rPr>
      </w:pPr>
      <w:r>
        <w:rPr>
          <w:color w:val="666666"/>
          <w:sz w:val="24"/>
          <w:szCs w:val="24"/>
          <w:rtl w:val="0"/>
        </w:rPr>
        <w:tab/>
      </w:r>
      <w:r>
        <w:rPr>
          <w:color w:val="666666"/>
          <w:sz w:val="24"/>
          <w:szCs w:val="24"/>
          <w:rtl w:val="0"/>
        </w:rPr>
        <w:tab/>
      </w:r>
      <w:r>
        <w:rPr>
          <w:color w:val="666666"/>
          <w:sz w:val="24"/>
          <w:szCs w:val="24"/>
          <w:rtl w:val="0"/>
        </w:rPr>
        <w:t xml:space="preserve">Using Big Data                                                                                     </w:t>
      </w:r>
      <w:r>
        <w:rPr>
          <w:sz w:val="24"/>
          <w:szCs w:val="24"/>
          <w:rtl w:val="0"/>
        </w:rPr>
        <w:t>Pg. 8</w:t>
      </w:r>
    </w:p>
    <w:p>
      <w:pPr>
        <w:spacing w:line="480" w:lineRule="auto"/>
        <w:ind w:left="720" w:firstLine="0"/>
        <w:rPr>
          <w:sz w:val="24"/>
          <w:szCs w:val="24"/>
        </w:rPr>
      </w:pPr>
    </w:p>
    <w:p>
      <w:pPr>
        <w:numPr>
          <w:ilvl w:val="0"/>
          <w:numId w:val="1"/>
        </w:numPr>
        <w:spacing w:line="480" w:lineRule="auto"/>
        <w:ind w:left="720" w:hanging="360"/>
        <w:rPr>
          <w:sz w:val="24"/>
          <w:szCs w:val="24"/>
          <w:u w:val="none"/>
        </w:rPr>
      </w:pPr>
      <w:r>
        <w:rPr>
          <w:sz w:val="24"/>
          <w:szCs w:val="24"/>
          <w:rtl w:val="0"/>
        </w:rPr>
        <w:tab/>
      </w:r>
      <w:r>
        <w:rPr>
          <w:sz w:val="24"/>
          <w:szCs w:val="24"/>
          <w:rtl w:val="0"/>
        </w:rPr>
        <w:t xml:space="preserve">Reference </w:t>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ab/>
      </w:r>
      <w:r>
        <w:rPr>
          <w:sz w:val="24"/>
          <w:szCs w:val="24"/>
          <w:rtl w:val="0"/>
        </w:rPr>
        <w:t xml:space="preserve">           Pg. 10</w:t>
      </w:r>
    </w:p>
    <w:p>
      <w:pPr>
        <w:spacing w:line="480" w:lineRule="auto"/>
        <w:ind w:firstLine="720"/>
        <w:rPr>
          <w:sz w:val="24"/>
          <w:szCs w:val="24"/>
        </w:rPr>
      </w:pPr>
      <w:r>
        <w:br w:type="page"/>
      </w:r>
    </w:p>
    <w:p>
      <w:pPr>
        <w:rPr>
          <w:b/>
          <w:color w:val="CC0000"/>
          <w:sz w:val="36"/>
          <w:szCs w:val="36"/>
        </w:rPr>
      </w:pPr>
      <w:r>
        <w:rPr>
          <w:b/>
          <w:color w:val="CC0000"/>
          <w:sz w:val="36"/>
          <w:szCs w:val="36"/>
          <w:rtl w:val="0"/>
        </w:rPr>
        <w:t>EXECUTIVE SUMMARY</w:t>
      </w:r>
    </w:p>
    <w:p>
      <w:pPr>
        <w:rPr>
          <w:rFonts w:ascii="Montserrat" w:hAnsi="Montserrat" w:eastAsia="Montserrat" w:cs="Montserrat"/>
          <w:b/>
          <w:color w:val="CC0000"/>
          <w:sz w:val="28"/>
          <w:szCs w:val="28"/>
        </w:rPr>
      </w:pPr>
      <w:r>
        <w:rPr>
          <w:rFonts w:ascii="Montserrat" w:hAnsi="Montserrat" w:eastAsia="Montserrat" w:cs="Montserrat"/>
          <w:b/>
          <w:color w:val="CC0000"/>
          <w:sz w:val="28"/>
          <w:szCs w:val="28"/>
          <w:rtl w:val="0"/>
        </w:rPr>
        <w:t xml:space="preserve">• • • • • • • • • • • • • • • • • • • • • • • • • • • • • • • • • • • • • • • • • • • • • • • • • • • • • • • • • • • • </w:t>
      </w:r>
    </w:p>
    <w:p>
      <w:pPr>
        <w:spacing w:line="276" w:lineRule="auto"/>
        <w:rPr>
          <w:i/>
          <w:sz w:val="24"/>
          <w:szCs w:val="24"/>
        </w:rPr>
      </w:pPr>
      <w:r>
        <w:rPr>
          <w:sz w:val="24"/>
          <w:szCs w:val="24"/>
          <w:rtl w:val="0"/>
        </w:rPr>
        <w:br w:type="textWrapping"/>
      </w:r>
      <w:r>
        <w:rPr>
          <w:i/>
          <w:sz w:val="24"/>
          <w:szCs w:val="24"/>
          <w:rtl w:val="0"/>
        </w:rPr>
        <w:t>“We’re making Target America’s easiest place to shop. That means blending the best of our physical and digital assets to create new experiences for our guests and reimagining our network of stores.”</w:t>
      </w:r>
    </w:p>
    <w:p>
      <w:pPr>
        <w:ind w:firstLine="720"/>
        <w:rPr>
          <w:sz w:val="24"/>
          <w:szCs w:val="24"/>
        </w:rPr>
      </w:pPr>
      <w:r>
        <w:rPr>
          <w:sz w:val="20"/>
          <w:szCs w:val="20"/>
          <w:rtl w:val="0"/>
        </w:rPr>
        <w:t>-- Brian Cornell, Target chairman and CEO</w:t>
      </w:r>
      <w:r>
        <w:rPr>
          <w:sz w:val="24"/>
          <w:szCs w:val="24"/>
          <w:rtl w:val="0"/>
        </w:rPr>
        <w:t xml:space="preserve"> </w:t>
      </w:r>
    </w:p>
    <w:p>
      <w:pPr>
        <w:rPr>
          <w:sz w:val="24"/>
          <w:szCs w:val="24"/>
        </w:rPr>
      </w:pPr>
    </w:p>
    <w:p>
      <w:pPr>
        <w:rPr>
          <w:sz w:val="24"/>
          <w:szCs w:val="24"/>
        </w:rPr>
      </w:pPr>
    </w:p>
    <w:p>
      <w:pPr>
        <w:rPr>
          <w:sz w:val="24"/>
          <w:szCs w:val="24"/>
        </w:rPr>
      </w:pPr>
      <w:r>
        <w:rPr>
          <w:sz w:val="24"/>
          <w:szCs w:val="24"/>
          <w:rtl w:val="0"/>
        </w:rPr>
        <w:t>Target has been on a multiyear journey to modernize every dimension of their enterprise. Their direction was set a generation ago when it revolutionized retail by adopting a “cheap and chic” strategy (Bird, 2018).</w:t>
      </w:r>
    </w:p>
    <w:p>
      <w:pPr>
        <w:rPr>
          <w:sz w:val="24"/>
          <w:szCs w:val="24"/>
        </w:rPr>
      </w:pPr>
    </w:p>
    <w:p>
      <w:pPr>
        <w:rPr>
          <w:sz w:val="24"/>
          <w:szCs w:val="24"/>
        </w:rPr>
      </w:pPr>
      <w:r>
        <w:rPr>
          <w:sz w:val="24"/>
          <w:szCs w:val="24"/>
          <w:rtl w:val="0"/>
        </w:rPr>
        <w:t xml:space="preserve">To reclaim differentiation in today’s market for a far more demanding customer, Target needed to build on what made them famous in the first place -- that meant adding three more “C’s” to “cheap and chic”: convenient, connected and collections. </w:t>
      </w:r>
    </w:p>
    <w:p>
      <w:pPr>
        <w:rPr>
          <w:sz w:val="24"/>
          <w:szCs w:val="24"/>
        </w:rPr>
      </w:pPr>
    </w:p>
    <w:p>
      <w:pPr>
        <w:ind w:left="720" w:firstLine="0"/>
        <w:rPr>
          <w:sz w:val="24"/>
          <w:szCs w:val="24"/>
        </w:rPr>
      </w:pPr>
      <w:r>
        <w:rPr>
          <w:b/>
          <w:sz w:val="24"/>
          <w:szCs w:val="24"/>
          <w:rtl w:val="0"/>
        </w:rPr>
        <w:t>Convenient</w:t>
      </w:r>
      <w:r>
        <w:rPr>
          <w:sz w:val="24"/>
          <w:szCs w:val="24"/>
          <w:rtl w:val="0"/>
        </w:rPr>
        <w:t>: Target has added Drive Up parking spaces, online order pickup counters, self-checkout lanes, and grab-and-go groceries. They have rolled out urban stores, which are easier to navigate, and concentrated on the idea of “Run and Done,” which enables the customers to get their basics quickly and easily.</w:t>
      </w:r>
    </w:p>
    <w:p>
      <w:pPr>
        <w:ind w:left="720" w:firstLine="0"/>
        <w:rPr>
          <w:sz w:val="24"/>
          <w:szCs w:val="24"/>
        </w:rPr>
      </w:pPr>
    </w:p>
    <w:p>
      <w:pPr>
        <w:ind w:left="720" w:firstLine="0"/>
        <w:rPr>
          <w:sz w:val="24"/>
          <w:szCs w:val="24"/>
        </w:rPr>
      </w:pPr>
      <w:r>
        <w:rPr>
          <w:b/>
          <w:sz w:val="24"/>
          <w:szCs w:val="24"/>
          <w:rtl w:val="0"/>
        </w:rPr>
        <w:t xml:space="preserve">Connected: </w:t>
      </w:r>
      <w:r>
        <w:rPr>
          <w:sz w:val="24"/>
          <w:szCs w:val="24"/>
          <w:rtl w:val="0"/>
        </w:rPr>
        <w:t xml:space="preserve">Target is putting digital first while evolving their stores, digital channels and supply chains to work together as a smark network (Bird, 2018). They have also increased app functionality and have augmented reality features in the works. </w:t>
      </w:r>
    </w:p>
    <w:p>
      <w:pPr>
        <w:ind w:left="720" w:firstLine="0"/>
        <w:rPr>
          <w:sz w:val="24"/>
          <w:szCs w:val="24"/>
        </w:rPr>
      </w:pPr>
    </w:p>
    <w:p>
      <w:pPr>
        <w:ind w:left="720" w:firstLine="0"/>
        <w:rPr>
          <w:sz w:val="24"/>
          <w:szCs w:val="24"/>
        </w:rPr>
      </w:pPr>
      <w:r>
        <w:rPr>
          <w:b/>
          <w:sz w:val="24"/>
          <w:szCs w:val="24"/>
          <w:rtl w:val="0"/>
        </w:rPr>
        <w:t xml:space="preserve">Collections: </w:t>
      </w:r>
      <w:r>
        <w:rPr>
          <w:sz w:val="24"/>
          <w:szCs w:val="24"/>
          <w:rtl w:val="0"/>
        </w:rPr>
        <w:t xml:space="preserve">A key differentiator of Target is their exclusive brands. They have released dozens of private label brands, not only in fashion, but in technology, home goods and groceries. </w:t>
      </w:r>
    </w:p>
    <w:p>
      <w:pPr>
        <w:ind w:left="720" w:firstLine="0"/>
        <w:rPr>
          <w:sz w:val="24"/>
          <w:szCs w:val="24"/>
        </w:rPr>
      </w:pPr>
    </w:p>
    <w:p>
      <w:pPr>
        <w:rPr>
          <w:sz w:val="24"/>
          <w:szCs w:val="24"/>
        </w:rPr>
      </w:pPr>
      <w:r>
        <w:rPr>
          <w:sz w:val="24"/>
          <w:szCs w:val="24"/>
          <w:rtl w:val="0"/>
        </w:rPr>
        <w:t xml:space="preserve">This report will summarize how Target uses its physical and digital locations to revolutionize shopping and the customer experience. </w:t>
      </w:r>
    </w:p>
    <w:p>
      <w:pPr>
        <w:rPr>
          <w:sz w:val="24"/>
          <w:szCs w:val="24"/>
        </w:rPr>
      </w:pPr>
      <w:r>
        <w:br w:type="page"/>
      </w:r>
    </w:p>
    <w:p>
      <w:pPr>
        <w:rPr>
          <w:b/>
          <w:color w:val="990000"/>
          <w:sz w:val="36"/>
          <w:szCs w:val="36"/>
        </w:rPr>
      </w:pPr>
      <w:r>
        <w:rPr>
          <w:b/>
          <w:color w:val="990000"/>
          <w:sz w:val="36"/>
          <w:szCs w:val="36"/>
          <w:rtl w:val="0"/>
        </w:rPr>
        <w:t>THE MARKETING MIX</w:t>
      </w:r>
    </w:p>
    <w:p>
      <w:pPr>
        <w:rPr>
          <w:b/>
          <w:color w:val="999999"/>
          <w:sz w:val="28"/>
          <w:szCs w:val="28"/>
        </w:rPr>
      </w:pPr>
    </w:p>
    <w:p>
      <w:pPr>
        <w:rPr>
          <w:b/>
          <w:color w:val="999999"/>
          <w:sz w:val="28"/>
          <w:szCs w:val="28"/>
        </w:rPr>
      </w:pPr>
      <w:r>
        <w:rPr>
          <w:b/>
          <w:color w:val="999999"/>
          <w:sz w:val="28"/>
          <w:szCs w:val="28"/>
          <w:rtl w:val="0"/>
        </w:rPr>
        <w:t xml:space="preserve">Product </w:t>
      </w:r>
    </w:p>
    <w:p>
      <w:pPr>
        <w:spacing w:line="276" w:lineRule="auto"/>
        <w:rPr>
          <w:sz w:val="24"/>
          <w:szCs w:val="24"/>
          <w:highlight w:val="white"/>
        </w:rPr>
      </w:pPr>
      <w:r>
        <w:rPr>
          <w:sz w:val="24"/>
          <w:szCs w:val="24"/>
          <w:rtl w:val="0"/>
        </w:rPr>
        <w:t>Target sells a wide range of products from grocery items to beauty products. The one-stop-shop sells just about anything the consumer may need, including: men’s, women’s, teen, children and baby clothing; shoes; home decor and home improvement items; furniture; kitchen and dining products; patio and garden supplies; toys; electronics, music, movies and books; sports and outdoors equipment; health, beauty and personal care items; pet products; luggage; school and party supplies; walk-in clinic, optical and pharmacy; and seasonal items.</w:t>
      </w:r>
    </w:p>
    <w:p>
      <w:pPr>
        <w:rPr>
          <w:sz w:val="24"/>
          <w:szCs w:val="24"/>
        </w:rPr>
      </w:pPr>
    </w:p>
    <w:p>
      <w:pPr>
        <w:rPr>
          <w:rFonts w:ascii="Calibri" w:hAnsi="Calibri" w:eastAsia="Calibri" w:cs="Calibri"/>
          <w:color w:val="333333"/>
          <w:highlight w:val="white"/>
        </w:rPr>
      </w:pPr>
      <w:r>
        <w:rPr>
          <w:sz w:val="24"/>
          <w:szCs w:val="24"/>
          <w:rtl w:val="0"/>
        </w:rPr>
        <w:t xml:space="preserve">Target aims to work up its urban sophisticate image by creating limited productions of merchandise. The marketing team in force for Target is made up of highly specialized people, and include "The Secret Cabinet,” a group of experts located throughout the country that provide weekly updates on consumer tastes to Target's executive management, who in turn will tailor store offerings accordingly (O’Barr, 2008). </w:t>
      </w:r>
    </w:p>
    <w:p>
      <w:pPr>
        <w:rPr>
          <w:rFonts w:ascii="Calibri" w:hAnsi="Calibri" w:eastAsia="Calibri" w:cs="Calibri"/>
          <w:color w:val="333333"/>
          <w:highlight w:val="white"/>
        </w:rPr>
      </w:pPr>
    </w:p>
    <w:p>
      <w:pPr>
        <w:spacing w:before="120" w:after="20"/>
        <w:ind w:left="0" w:firstLine="0"/>
        <w:rPr>
          <w:sz w:val="24"/>
          <w:szCs w:val="24"/>
        </w:rPr>
      </w:pPr>
      <w:r>
        <w:rPr>
          <w:sz w:val="24"/>
          <w:szCs w:val="24"/>
          <w:rtl w:val="0"/>
        </w:rPr>
        <w:t>One of Target’s key differentiators are it’s private brands, which they’ve invested heavily in. A sampling of the brands are:</w:t>
      </w:r>
    </w:p>
    <w:p>
      <w:pPr>
        <w:numPr>
          <w:ilvl w:val="0"/>
          <w:numId w:val="2"/>
        </w:numPr>
        <w:spacing w:before="120" w:after="0" w:afterAutospacing="0"/>
        <w:ind w:left="720" w:hanging="360"/>
      </w:pPr>
      <w:r>
        <w:rPr>
          <w:b/>
          <w:rtl w:val="0"/>
        </w:rPr>
        <w:t>A New Day,</w:t>
      </w:r>
      <w:r>
        <w:rPr>
          <w:rtl w:val="0"/>
        </w:rPr>
        <w:t xml:space="preserve"> clothing line for women;</w:t>
      </w:r>
    </w:p>
    <w:p>
      <w:pPr>
        <w:numPr>
          <w:ilvl w:val="0"/>
          <w:numId w:val="2"/>
        </w:numPr>
        <w:spacing w:before="0" w:beforeAutospacing="0" w:after="0" w:afterAutospacing="0"/>
        <w:ind w:left="720" w:hanging="360"/>
      </w:pPr>
      <w:r>
        <w:rPr>
          <w:b/>
          <w:rtl w:val="0"/>
        </w:rPr>
        <w:t>Archer Farms</w:t>
      </w:r>
      <w:r>
        <w:rPr>
          <w:rtl w:val="0"/>
        </w:rPr>
        <w:t>, grocery products;</w:t>
      </w:r>
    </w:p>
    <w:p>
      <w:pPr>
        <w:numPr>
          <w:ilvl w:val="0"/>
          <w:numId w:val="2"/>
        </w:numPr>
        <w:spacing w:before="0" w:beforeAutospacing="0" w:after="0" w:afterAutospacing="0"/>
        <w:ind w:left="720" w:hanging="360"/>
      </w:pPr>
      <w:r>
        <w:rPr>
          <w:b/>
          <w:rtl w:val="0"/>
        </w:rPr>
        <w:t>Boots &amp; Barkley</w:t>
      </w:r>
      <w:r>
        <w:rPr>
          <w:rtl w:val="0"/>
        </w:rPr>
        <w:t>, pet food and supply line;</w:t>
      </w:r>
    </w:p>
    <w:p>
      <w:pPr>
        <w:numPr>
          <w:ilvl w:val="0"/>
          <w:numId w:val="2"/>
        </w:numPr>
        <w:spacing w:before="0" w:beforeAutospacing="0" w:after="0" w:afterAutospacing="0"/>
        <w:ind w:left="720" w:hanging="360"/>
      </w:pPr>
      <w:r>
        <w:rPr>
          <w:b/>
          <w:rtl w:val="0"/>
        </w:rPr>
        <w:t>Cat and Jack</w:t>
      </w:r>
      <w:r>
        <w:rPr>
          <w:rtl w:val="0"/>
        </w:rPr>
        <w:t>, children's line of apparel and accessories;</w:t>
      </w:r>
    </w:p>
    <w:p>
      <w:pPr>
        <w:numPr>
          <w:ilvl w:val="0"/>
          <w:numId w:val="2"/>
        </w:numPr>
        <w:spacing w:before="0" w:beforeAutospacing="0" w:after="0" w:afterAutospacing="0"/>
        <w:ind w:left="720" w:hanging="360"/>
      </w:pPr>
      <w:r>
        <w:rPr>
          <w:b/>
          <w:rtl w:val="0"/>
        </w:rPr>
        <w:t>Cloud Island</w:t>
      </w:r>
      <w:r>
        <w:rPr>
          <w:rtl w:val="0"/>
        </w:rPr>
        <w:t>, baby's line of bedding and clothing;</w:t>
      </w:r>
    </w:p>
    <w:p>
      <w:pPr>
        <w:numPr>
          <w:ilvl w:val="0"/>
          <w:numId w:val="2"/>
        </w:numPr>
        <w:spacing w:before="0" w:beforeAutospacing="0" w:after="0" w:afterAutospacing="0"/>
        <w:ind w:left="720" w:hanging="360"/>
      </w:pPr>
      <w:r>
        <w:rPr>
          <w:b/>
          <w:rtl w:val="0"/>
        </w:rPr>
        <w:t>Embark</w:t>
      </w:r>
      <w:r>
        <w:rPr>
          <w:rtl w:val="0"/>
        </w:rPr>
        <w:t>, outdoor gear line of camping and travel equipment;</w:t>
      </w:r>
    </w:p>
    <w:p>
      <w:pPr>
        <w:numPr>
          <w:ilvl w:val="0"/>
          <w:numId w:val="2"/>
        </w:numPr>
        <w:spacing w:before="0" w:beforeAutospacing="0" w:after="0" w:afterAutospacing="0"/>
        <w:ind w:left="720" w:hanging="360"/>
      </w:pPr>
      <w:r>
        <w:rPr>
          <w:b/>
          <w:rtl w:val="0"/>
        </w:rPr>
        <w:t>Fieldcrest</w:t>
      </w:r>
      <w:r>
        <w:rPr>
          <w:rtl w:val="0"/>
        </w:rPr>
        <w:t xml:space="preserve">, bedding &amp; bath line; </w:t>
      </w:r>
    </w:p>
    <w:p>
      <w:pPr>
        <w:numPr>
          <w:ilvl w:val="0"/>
          <w:numId w:val="2"/>
        </w:numPr>
        <w:spacing w:before="0" w:beforeAutospacing="0" w:after="0" w:afterAutospacing="0"/>
        <w:ind w:left="720" w:hanging="360"/>
      </w:pPr>
      <w:r>
        <w:rPr>
          <w:b/>
          <w:rtl w:val="0"/>
        </w:rPr>
        <w:t>Goodfellow &amp; Co.</w:t>
      </w:r>
      <w:r>
        <w:rPr>
          <w:rtl w:val="0"/>
        </w:rPr>
        <w:t>, clothing line for men;</w:t>
      </w:r>
    </w:p>
    <w:p>
      <w:pPr>
        <w:numPr>
          <w:ilvl w:val="0"/>
          <w:numId w:val="2"/>
        </w:numPr>
        <w:spacing w:before="0" w:beforeAutospacing="0" w:after="0" w:afterAutospacing="0"/>
        <w:ind w:left="720" w:hanging="360"/>
      </w:pPr>
      <w:r>
        <w:rPr>
          <w:b/>
          <w:rtl w:val="0"/>
        </w:rPr>
        <w:t>Hearth and Hand</w:t>
      </w:r>
      <w:r>
        <w:rPr>
          <w:rtl w:val="0"/>
        </w:rPr>
        <w:t>, home &amp; lifestyle brand;</w:t>
      </w:r>
    </w:p>
    <w:p>
      <w:pPr>
        <w:numPr>
          <w:ilvl w:val="0"/>
          <w:numId w:val="2"/>
        </w:numPr>
        <w:spacing w:before="0" w:beforeAutospacing="0" w:after="0" w:afterAutospacing="0"/>
        <w:ind w:left="720" w:hanging="360"/>
      </w:pPr>
      <w:r>
        <w:rPr>
          <w:b/>
          <w:rtl w:val="0"/>
        </w:rPr>
        <w:t>Heyday</w:t>
      </w:r>
      <w:r>
        <w:rPr>
          <w:rtl w:val="0"/>
        </w:rPr>
        <w:t>, electronic accessories;</w:t>
      </w:r>
    </w:p>
    <w:p>
      <w:pPr>
        <w:numPr>
          <w:ilvl w:val="0"/>
          <w:numId w:val="2"/>
        </w:numPr>
        <w:spacing w:before="0" w:beforeAutospacing="0" w:after="0" w:afterAutospacing="0"/>
        <w:ind w:left="720" w:hanging="360"/>
      </w:pPr>
      <w:r>
        <w:rPr>
          <w:b/>
          <w:rtl w:val="0"/>
        </w:rPr>
        <w:t>JoyLab,</w:t>
      </w:r>
      <w:r>
        <w:rPr>
          <w:rtl w:val="0"/>
        </w:rPr>
        <w:t xml:space="preserve">  fitness clothing line;</w:t>
      </w:r>
    </w:p>
    <w:p>
      <w:pPr>
        <w:numPr>
          <w:ilvl w:val="0"/>
          <w:numId w:val="2"/>
        </w:numPr>
        <w:spacing w:before="0" w:beforeAutospacing="0" w:after="0" w:afterAutospacing="0"/>
        <w:ind w:left="720" w:hanging="360"/>
      </w:pPr>
      <w:r>
        <w:rPr>
          <w:b/>
          <w:rtl w:val="0"/>
        </w:rPr>
        <w:t>Market Pantry</w:t>
      </w:r>
      <w:r>
        <w:rPr>
          <w:rtl w:val="0"/>
        </w:rPr>
        <w:t>, grocery products;</w:t>
      </w:r>
    </w:p>
    <w:p>
      <w:pPr>
        <w:numPr>
          <w:ilvl w:val="0"/>
          <w:numId w:val="2"/>
        </w:numPr>
        <w:spacing w:before="0" w:beforeAutospacing="0" w:after="0" w:afterAutospacing="0"/>
        <w:ind w:left="720" w:hanging="360"/>
      </w:pPr>
      <w:r>
        <w:rPr>
          <w:b/>
          <w:rtl w:val="0"/>
        </w:rPr>
        <w:t>Opalhouse</w:t>
      </w:r>
      <w:r>
        <w:rPr>
          <w:rtl w:val="0"/>
        </w:rPr>
        <w:t xml:space="preserve">, household goods line; </w:t>
      </w:r>
    </w:p>
    <w:p>
      <w:pPr>
        <w:numPr>
          <w:ilvl w:val="0"/>
          <w:numId w:val="2"/>
        </w:numPr>
        <w:spacing w:before="0" w:beforeAutospacing="0" w:after="0" w:afterAutospacing="0"/>
        <w:ind w:left="720" w:hanging="360"/>
      </w:pPr>
      <w:r>
        <w:rPr>
          <w:b/>
          <w:rtl w:val="0"/>
        </w:rPr>
        <w:t>Original Use</w:t>
      </w:r>
      <w:r>
        <w:rPr>
          <w:rtl w:val="0"/>
        </w:rPr>
        <w:t>, clothing line for men;</w:t>
      </w:r>
    </w:p>
    <w:p>
      <w:pPr>
        <w:numPr>
          <w:ilvl w:val="0"/>
          <w:numId w:val="2"/>
        </w:numPr>
        <w:spacing w:before="0" w:beforeAutospacing="0" w:after="0" w:afterAutospacing="0"/>
        <w:ind w:left="720" w:hanging="360"/>
      </w:pPr>
      <w:r>
        <w:rPr>
          <w:b/>
          <w:rtl w:val="0"/>
        </w:rPr>
        <w:t>Pillowfort</w:t>
      </w:r>
      <w:r>
        <w:rPr>
          <w:rtl w:val="0"/>
        </w:rPr>
        <w:t xml:space="preserve">, children's line of bedding; </w:t>
      </w:r>
    </w:p>
    <w:p>
      <w:pPr>
        <w:numPr>
          <w:ilvl w:val="0"/>
          <w:numId w:val="2"/>
        </w:numPr>
        <w:spacing w:before="0" w:beforeAutospacing="0" w:after="0" w:afterAutospacing="0"/>
        <w:ind w:left="720" w:hanging="360"/>
      </w:pPr>
      <w:r>
        <w:rPr>
          <w:b/>
          <w:rtl w:val="0"/>
        </w:rPr>
        <w:t>Project 62</w:t>
      </w:r>
      <w:r>
        <w:rPr>
          <w:rtl w:val="0"/>
        </w:rPr>
        <w:t xml:space="preserve">, household goods line; </w:t>
      </w:r>
    </w:p>
    <w:p>
      <w:pPr>
        <w:numPr>
          <w:ilvl w:val="0"/>
          <w:numId w:val="2"/>
        </w:numPr>
        <w:spacing w:before="0" w:beforeAutospacing="0" w:after="0" w:afterAutospacing="0"/>
        <w:ind w:left="720" w:hanging="360"/>
      </w:pPr>
      <w:r>
        <w:rPr>
          <w:b/>
          <w:rtl w:val="0"/>
        </w:rPr>
        <w:t>Simply Balanced</w:t>
      </w:r>
      <w:r>
        <w:rPr>
          <w:rtl w:val="0"/>
        </w:rPr>
        <w:t>, grocery products;</w:t>
      </w:r>
    </w:p>
    <w:p>
      <w:pPr>
        <w:numPr>
          <w:ilvl w:val="0"/>
          <w:numId w:val="2"/>
        </w:numPr>
        <w:spacing w:before="0" w:beforeAutospacing="0" w:after="0" w:afterAutospacing="0"/>
        <w:ind w:left="720" w:hanging="360"/>
      </w:pPr>
      <w:r>
        <w:rPr>
          <w:b/>
          <w:rtl w:val="0"/>
        </w:rPr>
        <w:t>Sutton &amp; Dodge</w:t>
      </w:r>
      <w:r>
        <w:rPr>
          <w:rtl w:val="0"/>
        </w:rPr>
        <w:t>, premium meat line;</w:t>
      </w:r>
    </w:p>
    <w:p>
      <w:pPr>
        <w:numPr>
          <w:ilvl w:val="0"/>
          <w:numId w:val="2"/>
        </w:numPr>
        <w:spacing w:before="0" w:beforeAutospacing="0" w:after="0" w:afterAutospacing="0"/>
        <w:ind w:left="720" w:hanging="360"/>
      </w:pPr>
      <w:r>
        <w:rPr>
          <w:b/>
          <w:rtl w:val="0"/>
        </w:rPr>
        <w:t>Threshold</w:t>
      </w:r>
      <w:r>
        <w:rPr>
          <w:rtl w:val="0"/>
        </w:rPr>
        <w:t>, premium furniture line;</w:t>
      </w:r>
    </w:p>
    <w:p>
      <w:pPr>
        <w:numPr>
          <w:ilvl w:val="0"/>
          <w:numId w:val="2"/>
        </w:numPr>
        <w:spacing w:before="0" w:beforeAutospacing="0" w:after="0" w:afterAutospacing="0"/>
        <w:ind w:left="720" w:hanging="360"/>
      </w:pPr>
      <w:r>
        <w:rPr>
          <w:b/>
          <w:rtl w:val="0"/>
        </w:rPr>
        <w:t>Universal Thread</w:t>
      </w:r>
      <w:r>
        <w:rPr>
          <w:rtl w:val="0"/>
        </w:rPr>
        <w:t>, denim lifestyle brand;</w:t>
      </w:r>
    </w:p>
    <w:p>
      <w:pPr>
        <w:numPr>
          <w:ilvl w:val="0"/>
          <w:numId w:val="2"/>
        </w:numPr>
        <w:spacing w:before="0" w:beforeAutospacing="0" w:after="0" w:afterAutospacing="0"/>
        <w:ind w:left="720" w:hanging="360"/>
      </w:pPr>
      <w:r>
        <w:rPr>
          <w:b/>
          <w:rtl w:val="0"/>
        </w:rPr>
        <w:t>up &amp; up,</w:t>
      </w:r>
      <w:r>
        <w:rPr>
          <w:rtl w:val="0"/>
        </w:rPr>
        <w:t xml:space="preserve"> essential commodities</w:t>
      </w:r>
    </w:p>
    <w:p>
      <w:pPr>
        <w:numPr>
          <w:ilvl w:val="0"/>
          <w:numId w:val="2"/>
        </w:numPr>
        <w:spacing w:before="0" w:beforeAutospacing="0" w:after="20"/>
        <w:ind w:left="720" w:hanging="360"/>
      </w:pPr>
      <w:r>
        <w:rPr>
          <w:rtl w:val="0"/>
        </w:rPr>
        <w:t xml:space="preserve">and </w:t>
      </w:r>
      <w:r>
        <w:rPr>
          <w:b/>
          <w:rtl w:val="0"/>
        </w:rPr>
        <w:t>Wild Fable</w:t>
      </w:r>
      <w:r>
        <w:rPr>
          <w:rtl w:val="0"/>
        </w:rPr>
        <w:t>, clothing line for women;</w:t>
      </w:r>
    </w:p>
    <w:p>
      <w:pPr>
        <w:rPr>
          <w:sz w:val="24"/>
          <w:szCs w:val="24"/>
        </w:rPr>
      </w:pPr>
    </w:p>
    <w:p>
      <w:pPr>
        <w:rPr>
          <w:sz w:val="24"/>
          <w:szCs w:val="24"/>
        </w:rPr>
      </w:pPr>
      <w:r>
        <w:rPr>
          <w:sz w:val="24"/>
          <w:szCs w:val="24"/>
          <w:rtl w:val="0"/>
        </w:rPr>
        <w:t>Unlike other merchandisers, Target prioritizes high quality over lower price to meet the middle class’s needs. To ensure a high quality product, Target can’t provide as low of a price as Wal-Mart or other discount stores. However, Target’s logo, brand and overall image represent a high fashion, high quality image with the possible lowest price. This typical product marketing mix differs Target from other companies and makes Target become likeable and extremely popular.</w:t>
      </w:r>
    </w:p>
    <w:p>
      <w:pPr>
        <w:rPr>
          <w:b/>
          <w:color w:val="999999"/>
          <w:sz w:val="24"/>
          <w:szCs w:val="24"/>
        </w:rPr>
      </w:pPr>
    </w:p>
    <w:p>
      <w:pPr>
        <w:rPr>
          <w:b/>
          <w:color w:val="999999"/>
          <w:sz w:val="28"/>
          <w:szCs w:val="28"/>
        </w:rPr>
      </w:pPr>
      <w:r>
        <w:rPr>
          <w:b/>
          <w:color w:val="999999"/>
          <w:sz w:val="24"/>
          <w:szCs w:val="24"/>
          <w:rtl w:val="0"/>
        </w:rPr>
        <w:br w:type="textWrapping"/>
      </w:r>
      <w:r>
        <w:rPr>
          <w:b/>
          <w:color w:val="999999"/>
          <w:sz w:val="28"/>
          <w:szCs w:val="28"/>
          <w:rtl w:val="0"/>
        </w:rPr>
        <w:t xml:space="preserve">Price </w:t>
      </w:r>
    </w:p>
    <w:p>
      <w:pPr>
        <w:rPr>
          <w:sz w:val="24"/>
          <w:szCs w:val="24"/>
        </w:rPr>
      </w:pPr>
      <w:r>
        <w:rPr>
          <w:sz w:val="24"/>
          <w:szCs w:val="24"/>
          <w:rtl w:val="0"/>
        </w:rPr>
        <w:t xml:space="preserve">In relation to other types of pricing strategies, Target errs on the side of economic pricing. </w:t>
      </w:r>
    </w:p>
    <w:p>
      <w:pPr>
        <w:rPr>
          <w:sz w:val="24"/>
          <w:szCs w:val="24"/>
        </w:rPr>
      </w:pPr>
    </w:p>
    <w:p>
      <w:pPr>
        <w:rPr>
          <w:sz w:val="24"/>
          <w:szCs w:val="24"/>
        </w:rPr>
      </w:pPr>
      <w:r>
        <w:rPr>
          <w:sz w:val="24"/>
          <w:szCs w:val="24"/>
          <w:rtl w:val="0"/>
        </w:rPr>
        <w:t xml:space="preserve">Compared to Wal-Mart's "Everyday Low Prices" plan, Target puts an emphasis on quality rather than price alone. Target’s pricing plan, “Expect More. Pay Less” emphasizes that customers can expect higher quality products and a better store experience compared to “big box” stores, and pay less than higher-end department stores. Essentially, they are perfect median between discount and luxury stores. </w:t>
      </w:r>
    </w:p>
    <w:p>
      <w:pPr>
        <w:rPr>
          <w:sz w:val="24"/>
          <w:szCs w:val="24"/>
        </w:rPr>
      </w:pPr>
    </w:p>
    <w:p>
      <w:pPr>
        <w:rPr>
          <w:sz w:val="24"/>
          <w:szCs w:val="24"/>
        </w:rPr>
      </w:pPr>
      <w:r>
        <w:rPr>
          <w:sz w:val="24"/>
          <w:szCs w:val="24"/>
          <w:rtl w:val="0"/>
        </w:rPr>
        <w:t>Target has a "price matching" strategy that keeps the company competitive with other retailers. Customers can use their mobile phone to find out the discount information, show the sales associate and receive a price adjustment. Matching extends to other retailer’s weekly special discounts, including Walmart, Best Buy, Futureshop, Sears and Amazon.</w:t>
      </w:r>
    </w:p>
    <w:p>
      <w:pPr>
        <w:rPr>
          <w:sz w:val="24"/>
          <w:szCs w:val="24"/>
        </w:rPr>
      </w:pPr>
    </w:p>
    <w:p>
      <w:pPr>
        <w:rPr>
          <w:sz w:val="24"/>
          <w:szCs w:val="24"/>
        </w:rPr>
      </w:pPr>
      <w:r>
        <w:rPr>
          <w:sz w:val="24"/>
          <w:szCs w:val="24"/>
          <w:rtl w:val="0"/>
        </w:rPr>
        <w:t xml:space="preserve">In addition, customers can receive price adjustments if they buy something for original price and it becomes discounted within the next week. They can show their receipt and receive back the difference in price. </w:t>
      </w:r>
    </w:p>
    <w:p>
      <w:pPr>
        <w:rPr>
          <w:sz w:val="24"/>
          <w:szCs w:val="24"/>
        </w:rPr>
      </w:pPr>
    </w:p>
    <w:p>
      <w:pPr>
        <w:rPr>
          <w:sz w:val="24"/>
          <w:szCs w:val="24"/>
        </w:rPr>
      </w:pPr>
      <w:r>
        <w:rPr>
          <w:sz w:val="24"/>
          <w:szCs w:val="24"/>
          <w:rtl w:val="0"/>
        </w:rPr>
        <w:t>However, this price matching strategy may be detrimental in the long-run, as it is similar to providing a full range of fueling services at a self-serve gas station. Consumers tend to look for a suitable item in-store and then find the same item online for a lower price. Matching the in-store pricing to online pricing encourages consumers to search for lower-priced items online and then benefit from the store while depreciating the in-store service value. Target should insist on matching the prices of its online retailers on a comparable basis, and this match should be based on shopping from Target.com (HiShop, 2017) .</w:t>
      </w:r>
    </w:p>
    <w:p>
      <w:pPr>
        <w:rPr>
          <w:b/>
          <w:sz w:val="24"/>
          <w:szCs w:val="24"/>
        </w:rPr>
      </w:pPr>
    </w:p>
    <w:p>
      <w:pPr>
        <w:rPr>
          <w:rFonts w:ascii="Times New Roman" w:hAnsi="Times New Roman" w:eastAsia="Times New Roman" w:cs="Times New Roman"/>
          <w:sz w:val="24"/>
          <w:szCs w:val="24"/>
        </w:rPr>
      </w:pPr>
      <w:r>
        <w:rPr>
          <w:sz w:val="24"/>
          <w:szCs w:val="24"/>
          <w:rtl w:val="0"/>
        </w:rPr>
        <w:t>Target is an industry leader in charitable contributions that support various types of NGOs in the community that support public welfare activities and organizations of the arts and culture education. This charitable behavior strategy is part of the founding culture and organizational genes, and it is embodied by the generations of leadership and managers. This excellent marketing strategy has a profound impact on the development of community culture.</w:t>
      </w: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rPr>
          <w:sz w:val="24"/>
          <w:szCs w:val="24"/>
        </w:rPr>
      </w:pPr>
    </w:p>
    <w:p>
      <w:pPr>
        <w:rPr>
          <w:b/>
          <w:color w:val="999999"/>
          <w:sz w:val="28"/>
          <w:szCs w:val="28"/>
        </w:rPr>
      </w:pPr>
      <w:r>
        <w:rPr>
          <w:b/>
          <w:color w:val="999999"/>
          <w:sz w:val="28"/>
          <w:szCs w:val="28"/>
          <w:rtl w:val="0"/>
        </w:rPr>
        <w:t xml:space="preserve">Place (QD) </w:t>
      </w:r>
    </w:p>
    <w:p>
      <w:pPr>
        <w:shd w:val="clear" w:fill="FFFFFF"/>
        <w:spacing w:line="360" w:lineRule="auto"/>
        <w:rPr>
          <w:color w:val="0A0A0A"/>
          <w:sz w:val="24"/>
          <w:szCs w:val="24"/>
        </w:rPr>
      </w:pPr>
      <w:r>
        <w:rPr>
          <w:color w:val="0A0A0A"/>
          <w:sz w:val="24"/>
          <w:szCs w:val="24"/>
          <w:rtl w:val="0"/>
        </w:rPr>
        <w:t xml:space="preserve">Target now owns 1850 stores across the United States, and besides the brick-and -mortor stores, Target also has grown its digital stores. In particular, to a series of investments — </w:t>
      </w:r>
      <w:r>
        <w:fldChar w:fldCharType="begin"/>
      </w:r>
      <w:r>
        <w:instrText xml:space="preserve"> HYPERLINK "https://www.retaildive.com/news/target-unveils-7b-plan-to-overhaul-stores-digital-operations/437139/" \h </w:instrText>
      </w:r>
      <w:r>
        <w:fldChar w:fldCharType="separate"/>
      </w:r>
      <w:r>
        <w:rPr>
          <w:color w:val="101316"/>
          <w:sz w:val="24"/>
          <w:szCs w:val="24"/>
          <w:rtl w:val="0"/>
        </w:rPr>
        <w:t>$7 billion in all</w:t>
      </w:r>
      <w:r>
        <w:rPr>
          <w:color w:val="101316"/>
          <w:sz w:val="24"/>
          <w:szCs w:val="24"/>
          <w:rtl w:val="0"/>
        </w:rPr>
        <w:fldChar w:fldCharType="end"/>
      </w:r>
      <w:r>
        <w:rPr>
          <w:color w:val="0A0A0A"/>
          <w:sz w:val="24"/>
          <w:szCs w:val="24"/>
          <w:rtl w:val="0"/>
        </w:rPr>
        <w:t xml:space="preserve"> — made to leverage a brick-and-mortar presence to support the digital channel. "The digital strategy is there to support the Target strategy," Starnes said. "There are three things we're trying to do on the digital side."</w:t>
      </w:r>
    </w:p>
    <w:p>
      <w:pPr>
        <w:shd w:val="clear" w:fill="FFFFFF"/>
        <w:spacing w:line="360" w:lineRule="auto"/>
        <w:rPr>
          <w:color w:val="0A0A0A"/>
          <w:sz w:val="24"/>
          <w:szCs w:val="24"/>
        </w:rPr>
      </w:pPr>
      <w:r>
        <w:rPr>
          <w:color w:val="0A0A0A"/>
          <w:sz w:val="24"/>
          <w:szCs w:val="24"/>
          <w:rtl w:val="0"/>
        </w:rPr>
        <w:t xml:space="preserve">First, is to bring the retailer's assortment to life, particularly its brands — both national and private label. Store brands have always been critical to Target's differentiation strategy — and the company embarked on a review and overhaul of its existing stable of brands in 2017, when it announced plans to launch 12 new brands in key product categories. This pledge was made </w:t>
      </w:r>
      <w:r>
        <w:fldChar w:fldCharType="begin"/>
      </w:r>
      <w:r>
        <w:instrText xml:space="preserve"> HYPERLINK "https://www.retaildive.com/news/how-target-is-building-a-digital-future/518144/Already%20acexceed%20ethat%20goal%20and%20seeing%20great%20results" \h </w:instrText>
      </w:r>
      <w:r>
        <w:fldChar w:fldCharType="separate"/>
      </w:r>
      <w:r>
        <w:rPr>
          <w:color w:val="101316"/>
          <w:sz w:val="24"/>
          <w:szCs w:val="24"/>
          <w:rtl w:val="0"/>
        </w:rPr>
        <w:t>in mid-2017</w:t>
      </w:r>
      <w:r>
        <w:rPr>
          <w:color w:val="101316"/>
          <w:sz w:val="24"/>
          <w:szCs w:val="24"/>
          <w:rtl w:val="0"/>
        </w:rPr>
        <w:fldChar w:fldCharType="end"/>
      </w:r>
      <w:r>
        <w:rPr>
          <w:color w:val="0A0A0A"/>
          <w:sz w:val="24"/>
          <w:szCs w:val="24"/>
          <w:rtl w:val="0"/>
        </w:rPr>
        <w:t xml:space="preserve"> and it has already been exceeded.</w:t>
      </w:r>
    </w:p>
    <w:p>
      <w:pPr>
        <w:shd w:val="clear" w:fill="FFFFFF"/>
        <w:spacing w:line="360" w:lineRule="auto"/>
        <w:rPr>
          <w:color w:val="0A0A0A"/>
          <w:sz w:val="24"/>
          <w:szCs w:val="24"/>
        </w:rPr>
      </w:pPr>
      <w:r>
        <w:rPr>
          <w:color w:val="0A0A0A"/>
          <w:sz w:val="24"/>
          <w:szCs w:val="24"/>
          <w:rtl w:val="0"/>
        </w:rPr>
        <w:t>In particular, Starnes called out the recently launched Hearth and Hand from HGTVs Chip and Joanna Gaines as one such success.</w:t>
      </w:r>
    </w:p>
    <w:p>
      <w:pPr>
        <w:shd w:val="clear" w:fill="FFFFFF"/>
        <w:spacing w:line="360" w:lineRule="auto"/>
        <w:rPr>
          <w:color w:val="0A0A0A"/>
          <w:sz w:val="24"/>
          <w:szCs w:val="24"/>
        </w:rPr>
      </w:pPr>
      <w:r>
        <w:rPr>
          <w:color w:val="0A0A0A"/>
          <w:sz w:val="24"/>
          <w:szCs w:val="24"/>
          <w:rtl w:val="0"/>
        </w:rPr>
        <w:t xml:space="preserve">The second piece of the plan is to emphasize ease and convenience. To reinforce this, Target is building out services such as curbside pickup and home delivery. Its </w:t>
      </w:r>
      <w:r>
        <w:fldChar w:fldCharType="begin"/>
      </w:r>
      <w:r>
        <w:instrText xml:space="preserve"> HYPERLINK "https://www.retaildive.com/news/targets-550m-purchase-of-shipt-buys-time-and-talent/513189/" \h </w:instrText>
      </w:r>
      <w:r>
        <w:fldChar w:fldCharType="separate"/>
      </w:r>
      <w:r>
        <w:rPr>
          <w:color w:val="101316"/>
          <w:sz w:val="24"/>
          <w:szCs w:val="24"/>
          <w:rtl w:val="0"/>
        </w:rPr>
        <w:t>acquisition of Shipt</w:t>
      </w:r>
      <w:r>
        <w:rPr>
          <w:color w:val="101316"/>
          <w:sz w:val="24"/>
          <w:szCs w:val="24"/>
          <w:rtl w:val="0"/>
        </w:rPr>
        <w:fldChar w:fldCharType="end"/>
      </w:r>
      <w:r>
        <w:rPr>
          <w:color w:val="0A0A0A"/>
          <w:sz w:val="24"/>
          <w:szCs w:val="24"/>
          <w:rtl w:val="0"/>
        </w:rPr>
        <w:t xml:space="preserve"> in December for $550 million is a prime example.</w:t>
      </w:r>
    </w:p>
    <w:p>
      <w:pPr>
        <w:shd w:val="clear" w:fill="FFFFFF"/>
        <w:spacing w:line="360" w:lineRule="auto"/>
        <w:rPr>
          <w:color w:val="0A0A0A"/>
          <w:sz w:val="24"/>
          <w:szCs w:val="24"/>
        </w:rPr>
      </w:pPr>
      <w:r>
        <w:rPr>
          <w:color w:val="0A0A0A"/>
          <w:sz w:val="24"/>
          <w:szCs w:val="24"/>
          <w:rtl w:val="0"/>
        </w:rPr>
        <w:t xml:space="preserve">"Our stores fulfilled more than 70% of Target's digital volume in November and December through Order Pickup and by shipping items directly to guests — that means stores enabled approximately 80% of our sales growth in that period," CEO Brian Cornell said in a company blog post in January. </w:t>
      </w:r>
    </w:p>
    <w:p>
      <w:pPr>
        <w:shd w:val="clear" w:fill="FFFFFF"/>
        <w:spacing w:line="360" w:lineRule="auto"/>
        <w:rPr>
          <w:color w:val="0A0A0A"/>
          <w:sz w:val="24"/>
          <w:szCs w:val="24"/>
        </w:rPr>
      </w:pPr>
      <w:r>
        <w:rPr>
          <w:color w:val="0A0A0A"/>
          <w:sz w:val="24"/>
          <w:szCs w:val="24"/>
          <w:rtl w:val="0"/>
        </w:rPr>
        <w:t xml:space="preserve">And finally, Target is thinking of how to better use stores to facilitate digital sales and fulfillment. </w:t>
      </w:r>
    </w:p>
    <w:p>
      <w:pPr>
        <w:shd w:val="clear" w:fill="FFFFFF"/>
        <w:spacing w:line="360" w:lineRule="auto"/>
        <w:rPr>
          <w:sz w:val="24"/>
          <w:szCs w:val="24"/>
        </w:rPr>
      </w:pPr>
      <w:r>
        <w:rPr>
          <w:color w:val="0A0A0A"/>
          <w:sz w:val="24"/>
          <w:szCs w:val="24"/>
          <w:rtl w:val="0"/>
        </w:rPr>
        <w:t xml:space="preserve">Hanging the success of digital on product launches and brick-and-mortar investment may seem counterintuitive, but Target is building its online business to extend the brand promise. </w:t>
      </w:r>
    </w:p>
    <w:p>
      <w:pPr>
        <w:ind w:left="0" w:firstLine="0"/>
        <w:rPr>
          <w:b/>
          <w:sz w:val="24"/>
          <w:szCs w:val="24"/>
        </w:rPr>
      </w:pPr>
      <w:r>
        <w:rPr>
          <w:b/>
          <w:color w:val="999999"/>
          <w:sz w:val="28"/>
          <w:szCs w:val="28"/>
          <w:rtl w:val="0"/>
        </w:rPr>
        <w:t>Promotion</w:t>
      </w:r>
    </w:p>
    <w:p>
      <w:pPr>
        <w:rPr>
          <w:b/>
          <w:sz w:val="24"/>
          <w:szCs w:val="24"/>
        </w:rPr>
      </w:pPr>
      <w:r>
        <w:rPr>
          <w:b/>
          <w:sz w:val="24"/>
          <w:szCs w:val="24"/>
          <w:rtl w:val="0"/>
        </w:rPr>
        <w:t>Marketing Communication Strategy</w:t>
      </w:r>
    </w:p>
    <w:p>
      <w:pPr>
        <w:rPr>
          <w:b/>
          <w:sz w:val="24"/>
          <w:szCs w:val="24"/>
        </w:rPr>
      </w:pPr>
    </w:p>
    <w:p>
      <w:pPr>
        <w:ind w:left="720" w:firstLine="0"/>
        <w:rPr>
          <w:b/>
          <w:color w:val="999999"/>
          <w:sz w:val="24"/>
          <w:szCs w:val="24"/>
        </w:rPr>
      </w:pPr>
      <w:r>
        <w:rPr>
          <w:b/>
          <w:color w:val="999999"/>
          <w:sz w:val="24"/>
          <w:szCs w:val="24"/>
          <w:rtl w:val="0"/>
        </w:rPr>
        <w:t>Advertising</w:t>
      </w:r>
    </w:p>
    <w:p>
      <w:pPr>
        <w:ind w:left="720" w:firstLine="0"/>
        <w:rPr>
          <w:sz w:val="24"/>
          <w:szCs w:val="24"/>
        </w:rPr>
      </w:pPr>
      <w:r>
        <w:rPr>
          <w:sz w:val="24"/>
          <w:szCs w:val="24"/>
          <w:rtl w:val="0"/>
        </w:rPr>
        <w:t xml:space="preserve">Target has maintained their focus on differentiating their apparel, home goods, furniture and beauty products; introducing a series of new private labels and services; and revamping its stores to better showcase their plethora of products. This differentiation has earned the retailer a reputation for helping shoppers turn their mundane trip for paper towels into a discovery of decorative vases and clothing that fills their carts and raises their checkout total (Howland, 2018). </w:t>
      </w:r>
    </w:p>
    <w:p>
      <w:pPr>
        <w:ind w:left="720" w:firstLine="0"/>
        <w:rPr>
          <w:sz w:val="24"/>
          <w:szCs w:val="24"/>
        </w:rPr>
      </w:pPr>
    </w:p>
    <w:p>
      <w:pPr>
        <w:ind w:left="720" w:firstLine="0"/>
        <w:rPr>
          <w:sz w:val="24"/>
          <w:szCs w:val="24"/>
        </w:rPr>
      </w:pPr>
      <w:r>
        <w:rPr>
          <w:sz w:val="24"/>
          <w:szCs w:val="24"/>
          <w:rtl w:val="0"/>
        </w:rPr>
        <w:t xml:space="preserve">Target’s “Expect More, Pay Less,” “Run and Done” and “More in Store” campaigns showcase how guests make the most of their day, and pick up a few other things along the way. </w:t>
      </w:r>
    </w:p>
    <w:p>
      <w:pPr>
        <w:ind w:left="720" w:firstLine="0"/>
        <w:rPr>
          <w:sz w:val="24"/>
          <w:szCs w:val="24"/>
        </w:rPr>
      </w:pPr>
    </w:p>
    <w:p>
      <w:pPr>
        <w:ind w:left="720" w:firstLine="0"/>
        <w:rPr>
          <w:sz w:val="24"/>
          <w:szCs w:val="24"/>
          <w:highlight w:val="yellow"/>
        </w:rPr>
      </w:pPr>
      <w:r>
        <w:rPr>
          <w:sz w:val="24"/>
          <w:szCs w:val="24"/>
          <w:rtl w:val="0"/>
        </w:rPr>
        <w:t xml:space="preserve">Target Creative, a 450-person team of art directors, designers, developers, writers and producers sculpt the Target brand and how consumers may experience in store, online, on TV, or even on a truck on the highway delivering products. The company still works with external agencies, like Mother, Knock and Coll McVoy, but the internal creatives are always part of the process. Target and companies alike have been abandoning the “agency-of-record” business model in which one firm has control of marketing needs compared to an assortment of agencies and project-by-project frameworks (Norfleet, 2019). </w:t>
      </w:r>
    </w:p>
    <w:p>
      <w:pPr>
        <w:ind w:left="720" w:firstLine="0"/>
        <w:rPr>
          <w:sz w:val="24"/>
          <w:szCs w:val="24"/>
        </w:rPr>
      </w:pPr>
    </w:p>
    <w:p>
      <w:pPr>
        <w:ind w:left="720" w:firstLine="0"/>
        <w:rPr>
          <w:b/>
          <w:color w:val="999999"/>
          <w:sz w:val="24"/>
          <w:szCs w:val="24"/>
        </w:rPr>
      </w:pPr>
      <w:r>
        <w:rPr>
          <w:b/>
          <w:color w:val="999999"/>
          <w:sz w:val="24"/>
          <w:szCs w:val="24"/>
          <w:rtl w:val="0"/>
        </w:rPr>
        <w:t>Sales Promotion</w:t>
      </w:r>
    </w:p>
    <w:p>
      <w:pPr>
        <w:ind w:left="720" w:firstLine="0"/>
        <w:rPr>
          <w:sz w:val="24"/>
          <w:szCs w:val="24"/>
        </w:rPr>
      </w:pPr>
      <w:r>
        <w:rPr>
          <w:sz w:val="24"/>
          <w:szCs w:val="24"/>
          <w:rtl w:val="0"/>
        </w:rPr>
        <w:t xml:space="preserve">Target provides a weekly ad provided online and through weekend newspapers. It details the week’s deals, seasonal products and often provides coupons. </w:t>
      </w:r>
    </w:p>
    <w:p>
      <w:pPr>
        <w:ind w:left="720" w:firstLine="0"/>
        <w:rPr>
          <w:sz w:val="24"/>
          <w:szCs w:val="24"/>
        </w:rPr>
      </w:pPr>
    </w:p>
    <w:p>
      <w:pPr>
        <w:ind w:left="720" w:firstLine="0"/>
        <w:rPr>
          <w:b/>
          <w:color w:val="999999"/>
          <w:sz w:val="24"/>
          <w:szCs w:val="24"/>
        </w:rPr>
      </w:pPr>
      <w:r>
        <w:rPr>
          <w:b/>
          <w:color w:val="999999"/>
          <w:sz w:val="24"/>
          <w:szCs w:val="24"/>
          <w:rtl w:val="0"/>
        </w:rPr>
        <w:t>Direct Marketing</w:t>
      </w:r>
    </w:p>
    <w:p>
      <w:pPr>
        <w:ind w:left="720" w:firstLine="0"/>
        <w:rPr>
          <w:sz w:val="24"/>
          <w:szCs w:val="24"/>
        </w:rPr>
      </w:pPr>
      <w:r>
        <w:rPr>
          <w:sz w:val="24"/>
          <w:szCs w:val="24"/>
          <w:rtl w:val="0"/>
        </w:rPr>
        <w:t xml:space="preserve">Target may not be known for its hands-on customer service and direct selling the way many specialty stores (like Apple stores) are, but their staff is easily recognized in their red uniforms and are willing to assist the customer with anything they need. </w:t>
      </w:r>
    </w:p>
    <w:p>
      <w:pPr>
        <w:ind w:left="720" w:firstLine="0"/>
        <w:rPr>
          <w:sz w:val="24"/>
          <w:szCs w:val="24"/>
        </w:rPr>
      </w:pPr>
    </w:p>
    <w:p>
      <w:pPr>
        <w:ind w:left="720" w:firstLine="0"/>
        <w:rPr>
          <w:sz w:val="24"/>
          <w:szCs w:val="24"/>
        </w:rPr>
      </w:pPr>
      <w:r>
        <w:rPr>
          <w:sz w:val="24"/>
          <w:szCs w:val="24"/>
          <w:rtl w:val="0"/>
        </w:rPr>
        <w:t>Stores have red phones/call buttons in various isles that customers can use for inventory, pricing or even store maintenance. Team members have 15 seconds to respond to a customer’s call for help and are expected to respond accordingly (Rossen, 2019). This helps Target stand out against larger “big-box” stores (or even websites) where customer service may not be a top priority.</w:t>
      </w:r>
    </w:p>
    <w:p>
      <w:pPr>
        <w:ind w:left="720" w:firstLine="0"/>
        <w:rPr>
          <w:sz w:val="24"/>
          <w:szCs w:val="24"/>
        </w:rPr>
      </w:pPr>
    </w:p>
    <w:p>
      <w:pPr>
        <w:ind w:left="720" w:firstLine="0"/>
        <w:rPr>
          <w:sz w:val="24"/>
          <w:szCs w:val="24"/>
        </w:rPr>
      </w:pPr>
      <w:r>
        <w:rPr>
          <w:sz w:val="24"/>
          <w:szCs w:val="24"/>
          <w:rtl w:val="0"/>
        </w:rPr>
        <w:t>For customers who want to be kept in the loop, Target provides an email signup for exclusive offers and weekly ad reminders.</w:t>
      </w:r>
    </w:p>
    <w:p>
      <w:pPr>
        <w:ind w:left="720" w:firstLine="0"/>
        <w:rPr>
          <w:sz w:val="24"/>
          <w:szCs w:val="24"/>
        </w:rPr>
      </w:pPr>
    </w:p>
    <w:p>
      <w:pPr>
        <w:ind w:left="720" w:firstLine="0"/>
        <w:rPr>
          <w:b/>
          <w:color w:val="999999"/>
          <w:sz w:val="24"/>
          <w:szCs w:val="24"/>
        </w:rPr>
      </w:pPr>
      <w:r>
        <w:rPr>
          <w:b/>
          <w:color w:val="999999"/>
          <w:sz w:val="24"/>
          <w:szCs w:val="24"/>
          <w:rtl w:val="0"/>
        </w:rPr>
        <w:t>Public Relations</w:t>
      </w:r>
    </w:p>
    <w:p>
      <w:pPr>
        <w:ind w:left="720" w:firstLine="0"/>
        <w:rPr>
          <w:sz w:val="24"/>
          <w:szCs w:val="24"/>
        </w:rPr>
      </w:pPr>
      <w:r>
        <w:rPr>
          <w:sz w:val="24"/>
          <w:szCs w:val="24"/>
          <w:rtl w:val="0"/>
        </w:rPr>
        <w:t>The organization maintains a favorable image through volunteering, philanthropy and community engagement. Since 2014, their team members have contributed more than 1 million hours of volunteer service in the communities where they do business. They engage team members, guests and communities to accelerate economic development and positive impact.</w:t>
      </w:r>
    </w:p>
    <w:p>
      <w:pPr>
        <w:ind w:left="720" w:firstLine="0"/>
        <w:rPr>
          <w:sz w:val="24"/>
          <w:szCs w:val="24"/>
        </w:rPr>
      </w:pPr>
    </w:p>
    <w:p>
      <w:pPr>
        <w:ind w:left="720" w:firstLine="0"/>
        <w:rPr>
          <w:sz w:val="24"/>
          <w:szCs w:val="24"/>
        </w:rPr>
      </w:pPr>
      <w:r>
        <w:rPr>
          <w:sz w:val="24"/>
          <w:szCs w:val="24"/>
          <w:rtl w:val="0"/>
        </w:rPr>
        <w:t xml:space="preserve">When natural disasters occur, they partner with local organizations to help those in need to to protect guests and team members. Recently, they provided disaster relief (cash, products, giftcards, etc.) for the California Wildfires and Puerto Rico’s Hurricane Maria in 2017. </w:t>
      </w:r>
    </w:p>
    <w:p>
      <w:pPr>
        <w:ind w:left="720" w:firstLine="0"/>
        <w:rPr>
          <w:sz w:val="24"/>
          <w:szCs w:val="24"/>
        </w:rPr>
      </w:pPr>
    </w:p>
    <w:p>
      <w:pPr>
        <w:ind w:left="720" w:firstLine="0"/>
        <w:rPr>
          <w:sz w:val="24"/>
          <w:szCs w:val="24"/>
        </w:rPr>
      </w:pPr>
      <w:r>
        <w:rPr>
          <w:b/>
          <w:color w:val="999999"/>
          <w:sz w:val="24"/>
          <w:szCs w:val="24"/>
          <w:rtl w:val="0"/>
        </w:rPr>
        <w:t>Events and Sponsorships</w:t>
      </w:r>
      <w:r>
        <w:rPr>
          <w:b/>
          <w:color w:val="999999"/>
          <w:sz w:val="24"/>
          <w:szCs w:val="24"/>
          <w:rtl w:val="0"/>
        </w:rPr>
        <w:br w:type="textWrapping"/>
      </w:r>
      <w:r>
        <w:rPr>
          <w:sz w:val="24"/>
          <w:szCs w:val="24"/>
          <w:rtl w:val="0"/>
        </w:rPr>
        <w:t xml:space="preserve">Target has long embraced sponsorship as a medium for marketing. They utilize sponsorship to tell a broader story around the company and their business objectives, according to their vice president of experiential marketing and alliances, Dan Griffis (Sponsorship.com). </w:t>
      </w:r>
    </w:p>
    <w:p>
      <w:pPr>
        <w:ind w:left="720" w:firstLine="0"/>
        <w:rPr>
          <w:sz w:val="24"/>
          <w:szCs w:val="24"/>
        </w:rPr>
      </w:pPr>
    </w:p>
    <w:p>
      <w:pPr>
        <w:ind w:left="720" w:firstLine="0"/>
        <w:rPr>
          <w:sz w:val="24"/>
          <w:szCs w:val="24"/>
        </w:rPr>
      </w:pPr>
      <w:r>
        <w:rPr>
          <w:sz w:val="24"/>
          <w:szCs w:val="24"/>
          <w:rtl w:val="0"/>
        </w:rPr>
        <w:t xml:space="preserve">Target has supported a wide range of events, including major awards shows, like the Emmys, Golden Globes, Grammys, and Oscars; to the other end of the spectrum with sporting teams and athletes in soccer, motocross, BMX, snowboarding, skateboarding and car racing. </w:t>
      </w:r>
    </w:p>
    <w:p>
      <w:pPr>
        <w:ind w:left="0" w:firstLine="0"/>
        <w:rPr>
          <w:b/>
          <w:color w:val="999999"/>
          <w:sz w:val="24"/>
          <w:szCs w:val="24"/>
        </w:rPr>
      </w:pPr>
    </w:p>
    <w:p>
      <w:pPr>
        <w:ind w:left="720" w:firstLine="0"/>
        <w:rPr>
          <w:b/>
          <w:color w:val="999999"/>
          <w:sz w:val="24"/>
          <w:szCs w:val="24"/>
        </w:rPr>
      </w:pPr>
      <w:r>
        <w:rPr>
          <w:b/>
          <w:color w:val="999999"/>
          <w:sz w:val="24"/>
          <w:szCs w:val="24"/>
          <w:rtl w:val="0"/>
        </w:rPr>
        <w:t xml:space="preserve">Digital Marketing </w:t>
      </w:r>
    </w:p>
    <w:p>
      <w:pPr>
        <w:ind w:left="720" w:firstLine="0"/>
        <w:rPr>
          <w:sz w:val="24"/>
          <w:szCs w:val="24"/>
        </w:rPr>
      </w:pPr>
      <w:r>
        <w:rPr>
          <w:sz w:val="24"/>
          <w:szCs w:val="24"/>
          <w:rtl w:val="0"/>
        </w:rPr>
        <w:t>Target utilizes many of the newest online marketing tools available to merchants, including dynamic ads and constantly updating inventory tools that show on-the-go shoppers what is available at their local store. The retailer credits its success with its ability to draw on the large amount of data it gathers on customers through its stores, website and app sales, Cartwheel coupon app, Target-branded credit cards, and consumers’ browsing activities via website cookies and mobile device IDs -- all which inform how Target allocates its digital marketing budget (Zaroban, Stambor, 2017).</w:t>
      </w:r>
    </w:p>
    <w:p>
      <w:pPr>
        <w:ind w:left="720" w:firstLine="0"/>
        <w:rPr>
          <w:b/>
          <w:color w:val="999999"/>
          <w:sz w:val="24"/>
          <w:szCs w:val="24"/>
        </w:rPr>
      </w:pPr>
    </w:p>
    <w:p>
      <w:pPr>
        <w:ind w:left="720" w:firstLine="0"/>
        <w:rPr>
          <w:b/>
          <w:color w:val="666666"/>
          <w:sz w:val="24"/>
          <w:szCs w:val="24"/>
        </w:rPr>
      </w:pPr>
      <w:r>
        <w:rPr>
          <w:b/>
          <w:color w:val="999999"/>
          <w:sz w:val="24"/>
          <w:szCs w:val="24"/>
          <w:rtl w:val="0"/>
        </w:rPr>
        <w:tab/>
      </w:r>
      <w:r>
        <w:rPr>
          <w:b/>
          <w:color w:val="666666"/>
          <w:sz w:val="24"/>
          <w:szCs w:val="24"/>
          <w:rtl w:val="0"/>
        </w:rPr>
        <w:t>Website</w:t>
      </w:r>
    </w:p>
    <w:p>
      <w:pPr>
        <w:ind w:left="1440" w:firstLine="0"/>
        <w:rPr>
          <w:sz w:val="24"/>
          <w:szCs w:val="24"/>
        </w:rPr>
      </w:pPr>
      <w:r>
        <w:rPr>
          <w:sz w:val="24"/>
          <w:szCs w:val="24"/>
          <w:rtl w:val="0"/>
        </w:rPr>
        <w:t>Paid search is an area where Target is particularly aggressive. They are only one behind Amazon in terms of its average monthly spend, spending $10.3 million compared to Amazon’s $41.2 million in 2016 (Zaroban, Stambor, 2017). Target’s paid search drives 13.5% of its overall traffic while also contributing to in-store traffic and sales.</w:t>
      </w:r>
    </w:p>
    <w:p>
      <w:pPr>
        <w:ind w:left="1440" w:firstLine="0"/>
        <w:rPr>
          <w:sz w:val="24"/>
          <w:szCs w:val="24"/>
        </w:rPr>
      </w:pPr>
    </w:p>
    <w:p>
      <w:pPr>
        <w:ind w:left="1440" w:firstLine="0"/>
        <w:rPr>
          <w:sz w:val="24"/>
          <w:szCs w:val="24"/>
        </w:rPr>
      </w:pPr>
      <w:r>
        <w:rPr>
          <w:sz w:val="24"/>
          <w:szCs w:val="24"/>
          <w:rtl w:val="0"/>
        </w:rPr>
        <w:t xml:space="preserve">Their website has a convenient store pick-up selection where customers can select the items they need and pick up in store within a few hours. Inventory is kept current so the website-to-store inventory remains seamless. </w:t>
      </w:r>
    </w:p>
    <w:p>
      <w:pPr>
        <w:ind w:left="0" w:firstLine="0"/>
        <w:rPr>
          <w:sz w:val="24"/>
          <w:szCs w:val="24"/>
        </w:rPr>
      </w:pPr>
    </w:p>
    <w:p>
      <w:pPr>
        <w:ind w:left="720" w:firstLine="0"/>
        <w:rPr>
          <w:b/>
          <w:color w:val="666666"/>
          <w:sz w:val="24"/>
          <w:szCs w:val="24"/>
        </w:rPr>
      </w:pPr>
      <w:r>
        <w:rPr>
          <w:b/>
          <w:color w:val="666666"/>
          <w:sz w:val="24"/>
          <w:szCs w:val="24"/>
          <w:rtl w:val="0"/>
        </w:rPr>
        <w:tab/>
      </w:r>
      <w:r>
        <w:rPr>
          <w:b/>
          <w:color w:val="666666"/>
          <w:sz w:val="24"/>
          <w:szCs w:val="24"/>
          <w:rtl w:val="0"/>
        </w:rPr>
        <w:t>Social Media</w:t>
      </w:r>
    </w:p>
    <w:p>
      <w:pPr>
        <w:ind w:left="1440" w:firstLine="0"/>
        <w:rPr>
          <w:sz w:val="24"/>
          <w:szCs w:val="24"/>
        </w:rPr>
      </w:pPr>
      <w:r>
        <w:rPr>
          <w:sz w:val="24"/>
          <w:szCs w:val="24"/>
          <w:rtl w:val="0"/>
        </w:rPr>
        <w:t xml:space="preserve">Target’s main focus on social media isn’t to sell - rather, it is to engage and advocate. They want to drive people to into stores by offering discounts, new offerings and holiday products on its social channels, which include Facebook, Instagram, Pinterest, Twitter and YouTube (Curry, 2013).  </w:t>
      </w:r>
    </w:p>
    <w:p>
      <w:pPr>
        <w:ind w:left="1440" w:firstLine="0"/>
        <w:rPr>
          <w:sz w:val="24"/>
          <w:szCs w:val="24"/>
        </w:rPr>
      </w:pPr>
    </w:p>
    <w:p>
      <w:pPr>
        <w:ind w:left="1440" w:firstLine="0"/>
        <w:rPr>
          <w:sz w:val="24"/>
          <w:szCs w:val="24"/>
        </w:rPr>
      </w:pPr>
      <w:r>
        <w:rPr>
          <w:sz w:val="24"/>
          <w:szCs w:val="24"/>
          <w:rtl w:val="0"/>
        </w:rPr>
        <w:t xml:space="preserve">They use a ‘human-first’ approach to their social media posts to ensure they don’t get distracted by tools and technologies that are generating buzz (but are largely irrelevant to its audience) (WARC, 2016). </w:t>
      </w:r>
    </w:p>
    <w:p>
      <w:pPr>
        <w:ind w:left="1440" w:firstLine="0"/>
        <w:rPr>
          <w:sz w:val="24"/>
          <w:szCs w:val="24"/>
        </w:rPr>
      </w:pPr>
    </w:p>
    <w:p>
      <w:pPr>
        <w:ind w:left="1440" w:firstLine="0"/>
        <w:rPr>
          <w:sz w:val="24"/>
          <w:szCs w:val="24"/>
        </w:rPr>
      </w:pPr>
      <w:r>
        <w:rPr>
          <w:sz w:val="24"/>
          <w:szCs w:val="24"/>
          <w:rtl w:val="0"/>
        </w:rPr>
        <w:t xml:space="preserve">Today, they are using influencer marketing campaigns to promote a variety of products, from swimwear (with body-positive models) to laundry detergent (with “mommy bloggers). They partner with a diverse group of influencers from product to product, showing there is not just one way to run an influence marketing campaign (Mediakix, 2017).  </w:t>
      </w:r>
    </w:p>
    <w:p>
      <w:pPr>
        <w:ind w:left="720" w:firstLine="0"/>
        <w:rPr>
          <w:b/>
          <w:color w:val="666666"/>
          <w:sz w:val="24"/>
          <w:szCs w:val="24"/>
        </w:rPr>
      </w:pPr>
    </w:p>
    <w:p>
      <w:pPr>
        <w:ind w:left="720" w:firstLine="720"/>
        <w:rPr>
          <w:b/>
          <w:color w:val="666666"/>
          <w:sz w:val="24"/>
          <w:szCs w:val="24"/>
        </w:rPr>
      </w:pPr>
      <w:r>
        <w:rPr>
          <w:b/>
          <w:color w:val="666666"/>
          <w:sz w:val="24"/>
          <w:szCs w:val="24"/>
          <w:rtl w:val="0"/>
        </w:rPr>
        <w:t>Mobile Apps</w:t>
      </w:r>
      <w:r>
        <w:rPr>
          <w:b/>
          <w:color w:val="666666"/>
          <w:sz w:val="24"/>
          <w:szCs w:val="24"/>
          <w:rtl w:val="0"/>
        </w:rPr>
        <w:tab/>
      </w:r>
    </w:p>
    <w:p>
      <w:pPr>
        <w:ind w:left="1440" w:firstLine="0"/>
        <w:rPr>
          <w:sz w:val="24"/>
          <w:szCs w:val="24"/>
        </w:rPr>
      </w:pPr>
      <w:r>
        <w:rPr>
          <w:sz w:val="24"/>
          <w:szCs w:val="24"/>
          <w:rtl w:val="0"/>
        </w:rPr>
        <w:t xml:space="preserve">Target has consolidated its collection of mobile apps into one, combining mobile shopping, the loyalty program and credit card payments into one single place after experimenting with a suite of separate apps that included their Registry, a health/pharmacy app, a discount app and a lighting app (Bhattacharyya, 2019). </w:t>
      </w:r>
    </w:p>
    <w:p>
      <w:pPr>
        <w:ind w:left="1440" w:firstLine="0"/>
        <w:rPr>
          <w:sz w:val="24"/>
          <w:szCs w:val="24"/>
        </w:rPr>
      </w:pPr>
    </w:p>
    <w:p>
      <w:pPr>
        <w:ind w:left="1440" w:firstLine="0"/>
        <w:rPr>
          <w:sz w:val="24"/>
          <w:szCs w:val="24"/>
        </w:rPr>
      </w:pPr>
      <w:r>
        <w:rPr>
          <w:sz w:val="24"/>
          <w:szCs w:val="24"/>
          <w:rtl w:val="0"/>
        </w:rPr>
        <w:t xml:space="preserve">With a recent push for “super apps,” they have joined other retailers to move away from single-use platforms in effort to consolidate resources, create a seamless process and retain loyal customers. </w:t>
      </w:r>
    </w:p>
    <w:p>
      <w:pPr>
        <w:ind w:left="1440" w:firstLine="0"/>
        <w:rPr>
          <w:sz w:val="24"/>
          <w:szCs w:val="24"/>
        </w:rPr>
      </w:pPr>
    </w:p>
    <w:p>
      <w:pPr>
        <w:ind w:left="1440" w:firstLine="0"/>
        <w:rPr>
          <w:sz w:val="24"/>
          <w:szCs w:val="24"/>
        </w:rPr>
      </w:pPr>
      <w:r>
        <w:rPr>
          <w:sz w:val="24"/>
          <w:szCs w:val="24"/>
          <w:rtl w:val="0"/>
        </w:rPr>
        <w:t xml:space="preserve">Ultimately, their main objective is to fuse loyalty, discounts and their digital catalog into a single platform to drive more sales. </w:t>
      </w:r>
    </w:p>
    <w:p>
      <w:pPr>
        <w:ind w:left="1440" w:firstLine="0"/>
        <w:rPr>
          <w:sz w:val="24"/>
          <w:szCs w:val="24"/>
        </w:rPr>
      </w:pPr>
    </w:p>
    <w:p>
      <w:pPr>
        <w:ind w:left="1440" w:firstLine="0"/>
        <w:rPr>
          <w:sz w:val="24"/>
          <w:szCs w:val="24"/>
        </w:rPr>
      </w:pPr>
      <w:r>
        <w:rPr>
          <w:sz w:val="24"/>
          <w:szCs w:val="24"/>
          <w:rtl w:val="0"/>
        </w:rPr>
        <w:t xml:space="preserve">In terms of design, their mobile website and applications are as simple and clear as possible. Target's app is constantly updated and iterated, adding more new features following the launch of the new version of the operating system. </w:t>
      </w:r>
    </w:p>
    <w:p>
      <w:pPr>
        <w:ind w:left="1440" w:firstLine="0"/>
        <w:rPr>
          <w:sz w:val="24"/>
          <w:szCs w:val="24"/>
        </w:rPr>
      </w:pPr>
    </w:p>
    <w:p>
      <w:pPr>
        <w:ind w:left="1440" w:firstLine="0"/>
        <w:rPr>
          <w:sz w:val="24"/>
          <w:szCs w:val="24"/>
        </w:rPr>
      </w:pPr>
      <w:r>
        <w:rPr>
          <w:sz w:val="24"/>
          <w:szCs w:val="24"/>
          <w:rtl w:val="0"/>
        </w:rPr>
        <w:t xml:space="preserve">After the launch of iOS7, the app added new fonts, logos, colors, and Passbook functions. Its core goal is satisfied customers willing to come back to shopping. Therefore, it is more important to comply with the preferences and trends of customers than to protect their own inherent interests. For most brick-and-mortar retailers, “price comparison” is their nightmare: physical store customers glimpse the bar code, and the prices of competitors and online are clear. As a result, some brick-and-mortar stores have tried to prevent customers from using bar code scanning applications in the store. But Target, on the other hand, simply built a barcode scanner in its mobile app to adapt and encourage customers to increase customer loyalty. </w:t>
      </w:r>
    </w:p>
    <w:p>
      <w:pPr>
        <w:ind w:left="1440" w:firstLine="0"/>
        <w:rPr>
          <w:sz w:val="24"/>
          <w:szCs w:val="24"/>
        </w:rPr>
      </w:pPr>
    </w:p>
    <w:p>
      <w:pPr>
        <w:ind w:left="1440" w:firstLine="0"/>
        <w:rPr>
          <w:sz w:val="24"/>
          <w:szCs w:val="24"/>
        </w:rPr>
      </w:pPr>
      <w:r>
        <w:rPr>
          <w:sz w:val="24"/>
          <w:szCs w:val="24"/>
          <w:rtl w:val="0"/>
        </w:rPr>
        <w:t xml:space="preserve">Customers can see product information and customer reviews by scanning barcodes, which will promote the customer's in-store experience and sales of goods. In addition, functions such as providing personalized offers based on the user's location, generating shopping lists, etc., are embedded in the Target app. This constant iteration and improvement makes the app popular and well-received. </w:t>
      </w:r>
    </w:p>
    <w:p>
      <w:pPr>
        <w:ind w:left="1440" w:firstLine="0"/>
        <w:rPr>
          <w:b/>
          <w:color w:val="666666"/>
          <w:sz w:val="24"/>
          <w:szCs w:val="24"/>
        </w:rPr>
      </w:pPr>
      <w:r>
        <w:rPr>
          <w:sz w:val="24"/>
          <w:szCs w:val="24"/>
          <w:rtl w:val="0"/>
        </w:rPr>
        <w:t>Target provides free Wi-Fi to customers in more than 1,800 stores across the US. After doing so, Target's own website has become the most visited website for customers. Target is also the first retailer in the US to scan mobile barcodes in all stores. This feature enables Target to offer customers many new mobile features and services, such as mobile coupons, where customers only need to hold their mobile phones at the checkout counter.</w:t>
      </w:r>
    </w:p>
    <w:p>
      <w:pPr>
        <w:ind w:left="720" w:firstLine="720"/>
        <w:rPr>
          <w:b/>
          <w:color w:val="666666"/>
          <w:sz w:val="24"/>
          <w:szCs w:val="24"/>
        </w:rPr>
      </w:pPr>
    </w:p>
    <w:p>
      <w:pPr>
        <w:ind w:left="720" w:firstLine="0"/>
        <w:rPr>
          <w:sz w:val="24"/>
          <w:szCs w:val="24"/>
        </w:rPr>
      </w:pPr>
      <w:r>
        <w:rPr>
          <w:b/>
          <w:color w:val="999999"/>
          <w:sz w:val="24"/>
          <w:szCs w:val="24"/>
          <w:rtl w:val="0"/>
        </w:rPr>
        <w:tab/>
      </w:r>
      <w:r>
        <w:rPr>
          <w:b/>
          <w:color w:val="666666"/>
          <w:sz w:val="24"/>
          <w:szCs w:val="24"/>
          <w:rtl w:val="0"/>
        </w:rPr>
        <w:t>Using Big Data</w:t>
      </w:r>
    </w:p>
    <w:p>
      <w:pPr>
        <w:ind w:left="1440" w:firstLine="0"/>
        <w:rPr>
          <w:sz w:val="24"/>
          <w:szCs w:val="24"/>
        </w:rPr>
      </w:pPr>
      <w:r>
        <w:rPr>
          <w:sz w:val="24"/>
          <w:szCs w:val="24"/>
          <w:rtl w:val="0"/>
        </w:rPr>
        <w:t>Target is one of the first companies to use online big data for marketing. A prime example to target is pregnant women, who are are a high-growth customer group for retailers. But they usually go to a special maternity store instead of buying a pregnancy item Target. Target turned to a customer data analysis to establish a model to confirm the pregnant woman during the second pregnancy. The birth record in the United States is open. When the child is born, the newborn mother will be surrounded by overwhelming product advertisements, so it is necessary to act in the second pregnancy of the pregnant woman. If the goal is to know which customer is pregnant before all retailers, the marketing department can give them a tailor-made pregnant women's discount advertisement early, and delineate valuable customer resources early.</w:t>
      </w:r>
    </w:p>
    <w:p>
      <w:pPr>
        <w:ind w:left="1440" w:firstLine="0"/>
        <w:rPr>
          <w:sz w:val="24"/>
          <w:szCs w:val="24"/>
        </w:rPr>
      </w:pPr>
    </w:p>
    <w:p>
      <w:pPr>
        <w:ind w:left="1440" w:firstLine="0"/>
        <w:rPr>
          <w:sz w:val="24"/>
          <w:szCs w:val="24"/>
        </w:rPr>
      </w:pPr>
      <w:r>
        <w:rPr>
          <w:sz w:val="24"/>
          <w:szCs w:val="24"/>
          <w:rtl w:val="0"/>
        </w:rPr>
        <w:t>How can an organization accurately determine which customer is pregnant? The goal was to think that the company had a registration form for the baby-friendly party, and began to model the customer's consumption data in these registration forms, and soon found many very useful data patterns. For example, the model found that many pregnant women buy many large-package fragrance-free hand creams at the beginning of the second trimester; in the first 20 weeks of pregnancy, they buy a lot of health supplements such as calcium, magnesium, and zinc. The target selected the consumption data of 25 typical commodities to construct the “pregnancy prediction index”. Through this index, the target can predict the pregnancy of the customer within a small error range, so the target can send the pregnant women preferential advertisement early. Send it to customers.</w:t>
      </w:r>
    </w:p>
    <w:p>
      <w:pPr>
        <w:ind w:left="1440" w:firstLine="0"/>
        <w:rPr>
          <w:sz w:val="24"/>
          <w:szCs w:val="24"/>
        </w:rPr>
      </w:pPr>
    </w:p>
    <w:p>
      <w:pPr>
        <w:ind w:left="1440" w:firstLine="0"/>
        <w:rPr>
          <w:sz w:val="24"/>
          <w:szCs w:val="24"/>
        </w:rPr>
      </w:pPr>
      <w:r>
        <w:rPr>
          <w:sz w:val="24"/>
          <w:szCs w:val="24"/>
          <w:rtl w:val="0"/>
        </w:rPr>
        <w:t>In order not to let customers feel that the business has infringed on their privacy, the goal is to include the preferential advertisements for maternity products in a lot of other advertisements that are not related to pregnancy.</w:t>
      </w:r>
    </w:p>
    <w:p>
      <w:pPr>
        <w:ind w:left="720" w:firstLine="720"/>
        <w:rPr>
          <w:sz w:val="24"/>
          <w:szCs w:val="24"/>
        </w:rPr>
      </w:pPr>
    </w:p>
    <w:p>
      <w:pPr>
        <w:ind w:left="1440" w:firstLine="0"/>
        <w:rPr>
          <w:sz w:val="24"/>
          <w:szCs w:val="24"/>
        </w:rPr>
      </w:pPr>
      <w:r>
        <w:rPr>
          <w:sz w:val="24"/>
          <w:szCs w:val="24"/>
          <w:rtl w:val="0"/>
        </w:rPr>
        <w:t>According to this "big data" model, the goal is to develop a new advertising marketing plan, and the result of the pregnancy sales of the target shows an explosive growth.  From 2002 to 2010, the use of “big data” increased the sales from $44 billion to $67 billion.</w:t>
      </w:r>
      <w:r>
        <w:br w:type="page"/>
      </w:r>
    </w:p>
    <w:p>
      <w:pPr>
        <w:ind w:left="0" w:firstLine="0"/>
        <w:rPr>
          <w:b/>
          <w:color w:val="CC0000"/>
          <w:sz w:val="36"/>
          <w:szCs w:val="36"/>
        </w:rPr>
      </w:pPr>
      <w:r>
        <w:rPr>
          <w:b/>
          <w:color w:val="CC0000"/>
          <w:sz w:val="36"/>
          <w:szCs w:val="36"/>
          <w:rtl w:val="0"/>
        </w:rPr>
        <w:t>REFERENCES</w:t>
      </w:r>
    </w:p>
    <w:p>
      <w:pPr>
        <w:rPr>
          <w:rFonts w:ascii="Montserrat" w:hAnsi="Montserrat" w:eastAsia="Montserrat" w:cs="Montserrat"/>
          <w:b/>
          <w:color w:val="CC0000"/>
          <w:sz w:val="28"/>
          <w:szCs w:val="28"/>
        </w:rPr>
      </w:pPr>
      <w:r>
        <w:rPr>
          <w:rFonts w:ascii="Montserrat" w:hAnsi="Montserrat" w:eastAsia="Montserrat" w:cs="Montserrat"/>
          <w:b/>
          <w:color w:val="CC0000"/>
          <w:sz w:val="28"/>
          <w:szCs w:val="28"/>
          <w:rtl w:val="0"/>
        </w:rPr>
        <w:t xml:space="preserve">• • • • • • • • • • • • • • • • • • • • • • • • • • • • • • • • • • • • • • • • • • • • • • • • • • • • • • • • • • • • </w:t>
      </w:r>
      <w:r>
        <w:rPr>
          <w:rFonts w:ascii="Montserrat" w:hAnsi="Montserrat" w:eastAsia="Montserrat" w:cs="Montserrat"/>
          <w:b/>
          <w:color w:val="CC0000"/>
          <w:sz w:val="28"/>
          <w:szCs w:val="28"/>
          <w:rtl w:val="0"/>
        </w:rPr>
        <w:br w:type="textWrapping"/>
      </w:r>
    </w:p>
    <w:p>
      <w:pPr>
        <w:numPr>
          <w:ilvl w:val="0"/>
          <w:numId w:val="3"/>
        </w:numPr>
        <w:ind w:left="720" w:hanging="360"/>
        <w:rPr>
          <w:sz w:val="20"/>
          <w:szCs w:val="20"/>
        </w:rPr>
      </w:pPr>
      <w:r>
        <w:rPr>
          <w:sz w:val="20"/>
          <w:szCs w:val="20"/>
          <w:rtl w:val="0"/>
        </w:rPr>
        <w:t xml:space="preserve">Curry, J. (2013, Nov. 21) “5 ways Target uses social to drive brand loyalty” Retrieved from: </w:t>
      </w:r>
      <w:r>
        <w:fldChar w:fldCharType="begin"/>
      </w:r>
      <w:r>
        <w:instrText xml:space="preserve"> HYPERLINK "http://www.imediaconnection.com/article/177613/5-ways-target-uses-social-to-drive-brand-loyalty" \h </w:instrText>
      </w:r>
      <w:r>
        <w:fldChar w:fldCharType="separate"/>
      </w:r>
      <w:r>
        <w:rPr>
          <w:color w:val="1155CC"/>
          <w:sz w:val="20"/>
          <w:szCs w:val="20"/>
          <w:u w:val="single"/>
          <w:rtl w:val="0"/>
        </w:rPr>
        <w:t>http://www.imediaconnection.com/article/177613/5-ways-target-uses-social-to-drive-brand-loyalty</w:t>
      </w:r>
      <w:r>
        <w:rPr>
          <w:color w:val="1155CC"/>
          <w:sz w:val="20"/>
          <w:szCs w:val="20"/>
          <w:u w:val="single"/>
          <w:rtl w:val="0"/>
        </w:rPr>
        <w:fldChar w:fldCharType="end"/>
      </w:r>
      <w:r>
        <w:rPr>
          <w:sz w:val="20"/>
          <w:szCs w:val="20"/>
          <w:rtl w:val="0"/>
        </w:rPr>
        <w:t xml:space="preserve"> </w:t>
      </w:r>
    </w:p>
    <w:p>
      <w:pPr>
        <w:ind w:left="720" w:firstLine="0"/>
        <w:rPr>
          <w:sz w:val="20"/>
          <w:szCs w:val="20"/>
        </w:rPr>
      </w:pPr>
    </w:p>
    <w:p>
      <w:pPr>
        <w:numPr>
          <w:ilvl w:val="0"/>
          <w:numId w:val="3"/>
        </w:numPr>
        <w:ind w:left="720" w:hanging="360"/>
        <w:rPr>
          <w:sz w:val="20"/>
          <w:szCs w:val="20"/>
        </w:rPr>
      </w:pPr>
      <w:r>
        <w:rPr>
          <w:sz w:val="20"/>
          <w:szCs w:val="20"/>
          <w:rtl w:val="0"/>
        </w:rPr>
        <w:t xml:space="preserve">Stambor, Z; Zaroban, S. (2017, March 7) “Target comes out on top in digital marketing” Retrieved from: </w:t>
      </w:r>
      <w:r>
        <w:rPr>
          <w:sz w:val="20"/>
          <w:szCs w:val="20"/>
          <w:rtl w:val="0"/>
        </w:rPr>
        <w:br w:type="textWrapping"/>
      </w:r>
      <w:r>
        <w:fldChar w:fldCharType="begin"/>
      </w:r>
      <w:r>
        <w:instrText xml:space="preserve"> HYPERLINK "https://www.digitalcommerce360.com/2017/03/07/target-comes-out-top-digital-marketing/" \h </w:instrText>
      </w:r>
      <w:r>
        <w:fldChar w:fldCharType="separate"/>
      </w:r>
      <w:r>
        <w:rPr>
          <w:color w:val="1155CC"/>
          <w:sz w:val="20"/>
          <w:szCs w:val="20"/>
          <w:u w:val="single"/>
          <w:rtl w:val="0"/>
        </w:rPr>
        <w:t>https://www.digitalcommerce360.com/2017/03/07/target-comes-out-top-digital-marketing/</w:t>
      </w:r>
      <w:r>
        <w:rPr>
          <w:color w:val="1155CC"/>
          <w:sz w:val="20"/>
          <w:szCs w:val="20"/>
          <w:u w:val="single"/>
          <w:rtl w:val="0"/>
        </w:rPr>
        <w:fldChar w:fldCharType="end"/>
      </w:r>
      <w:r>
        <w:rPr>
          <w:sz w:val="20"/>
          <w:szCs w:val="20"/>
          <w:rtl w:val="0"/>
        </w:rPr>
        <w:t xml:space="preserve"> </w:t>
      </w:r>
    </w:p>
    <w:p>
      <w:pPr>
        <w:ind w:left="720" w:firstLine="0"/>
        <w:rPr>
          <w:sz w:val="20"/>
          <w:szCs w:val="20"/>
        </w:rPr>
      </w:pPr>
    </w:p>
    <w:p>
      <w:pPr>
        <w:numPr>
          <w:ilvl w:val="0"/>
          <w:numId w:val="3"/>
        </w:numPr>
        <w:spacing w:line="240" w:lineRule="auto"/>
        <w:ind w:left="720" w:hanging="360"/>
        <w:rPr>
          <w:sz w:val="20"/>
          <w:szCs w:val="20"/>
        </w:rPr>
      </w:pPr>
      <w:r>
        <w:rPr>
          <w:sz w:val="20"/>
          <w:szCs w:val="20"/>
          <w:rtl w:val="0"/>
        </w:rPr>
        <w:t>Bhattacharyya, S (2019, Feb. 8).  Why Target is focusing its mobile strategy on a single app. Digiday. Retrieved from:</w:t>
      </w:r>
    </w:p>
    <w:p>
      <w:pPr>
        <w:spacing w:line="240" w:lineRule="auto"/>
        <w:ind w:left="720" w:firstLine="0"/>
        <w:rPr>
          <w:sz w:val="20"/>
          <w:szCs w:val="20"/>
        </w:rPr>
      </w:pPr>
      <w:r>
        <w:fldChar w:fldCharType="begin"/>
      </w:r>
      <w:r>
        <w:instrText xml:space="preserve"> HYPERLINK "https://digiday.com/retail/target-focusing-mobile-strategy-single-app/" \h </w:instrText>
      </w:r>
      <w:r>
        <w:fldChar w:fldCharType="separate"/>
      </w:r>
      <w:r>
        <w:rPr>
          <w:color w:val="1155CC"/>
          <w:sz w:val="20"/>
          <w:szCs w:val="20"/>
          <w:u w:val="single"/>
          <w:rtl w:val="0"/>
        </w:rPr>
        <w:t>https://digiday.com/retail/target-focusing-mobile-strategy-single-app/</w:t>
      </w:r>
      <w:r>
        <w:rPr>
          <w:color w:val="1155CC"/>
          <w:sz w:val="20"/>
          <w:szCs w:val="20"/>
          <w:u w:val="single"/>
          <w:rtl w:val="0"/>
        </w:rPr>
        <w:fldChar w:fldCharType="end"/>
      </w:r>
      <w:r>
        <w:rPr>
          <w:sz w:val="20"/>
          <w:szCs w:val="20"/>
          <w:rtl w:val="0"/>
        </w:rPr>
        <w:t xml:space="preserve"> </w:t>
      </w:r>
    </w:p>
    <w:p>
      <w:pPr>
        <w:spacing w:line="240" w:lineRule="auto"/>
        <w:ind w:left="0" w:firstLine="0"/>
        <w:rPr>
          <w:sz w:val="20"/>
          <w:szCs w:val="20"/>
        </w:rPr>
      </w:pPr>
    </w:p>
    <w:p>
      <w:pPr>
        <w:numPr>
          <w:ilvl w:val="0"/>
          <w:numId w:val="3"/>
        </w:numPr>
        <w:spacing w:line="240" w:lineRule="auto"/>
        <w:ind w:left="720" w:hanging="360"/>
        <w:rPr>
          <w:sz w:val="20"/>
          <w:szCs w:val="20"/>
        </w:rPr>
      </w:pPr>
      <w:r>
        <w:rPr>
          <w:sz w:val="20"/>
          <w:szCs w:val="20"/>
          <w:rtl w:val="0"/>
        </w:rPr>
        <w:t xml:space="preserve">Howland, D. (2018, June 25) “Target doubles down on 'run and done' messaging” Retrieved from: </w:t>
      </w:r>
      <w:r>
        <w:rPr>
          <w:sz w:val="20"/>
          <w:szCs w:val="20"/>
          <w:rtl w:val="0"/>
        </w:rPr>
        <w:br w:type="textWrapping"/>
      </w:r>
      <w:r>
        <w:fldChar w:fldCharType="begin"/>
      </w:r>
      <w:r>
        <w:instrText xml:space="preserve"> HYPERLINK "https://www.retaildive.com/news/target-doubles-down-on-run-and-done-messaging/526433/" \h </w:instrText>
      </w:r>
      <w:r>
        <w:fldChar w:fldCharType="separate"/>
      </w:r>
      <w:r>
        <w:rPr>
          <w:color w:val="1155CC"/>
          <w:sz w:val="20"/>
          <w:szCs w:val="20"/>
          <w:u w:val="single"/>
          <w:rtl w:val="0"/>
        </w:rPr>
        <w:t>https://www.retaildive.com/news/target-doubles-down-on-run-and-done-messaging/526433/</w:t>
      </w:r>
      <w:r>
        <w:rPr>
          <w:color w:val="1155CC"/>
          <w:sz w:val="20"/>
          <w:szCs w:val="20"/>
          <w:u w:val="single"/>
          <w:rtl w:val="0"/>
        </w:rPr>
        <w:fldChar w:fldCharType="end"/>
      </w:r>
      <w:r>
        <w:rPr>
          <w:sz w:val="20"/>
          <w:szCs w:val="20"/>
          <w:rtl w:val="0"/>
        </w:rPr>
        <w:br w:type="textWrapping"/>
      </w:r>
    </w:p>
    <w:p>
      <w:pPr>
        <w:numPr>
          <w:ilvl w:val="0"/>
          <w:numId w:val="3"/>
        </w:numPr>
        <w:spacing w:line="240" w:lineRule="auto"/>
        <w:ind w:left="720" w:hanging="360"/>
        <w:rPr>
          <w:sz w:val="20"/>
          <w:szCs w:val="20"/>
        </w:rPr>
      </w:pPr>
      <w:r>
        <w:rPr>
          <w:sz w:val="20"/>
          <w:szCs w:val="20"/>
          <w:rtl w:val="0"/>
        </w:rPr>
        <w:t>(2016, August 30) “Target's 'human-first' marketing strategy” Retrieved from:</w:t>
      </w:r>
    </w:p>
    <w:p>
      <w:pPr>
        <w:spacing w:line="240" w:lineRule="auto"/>
        <w:ind w:left="720" w:firstLine="0"/>
        <w:rPr>
          <w:sz w:val="20"/>
          <w:szCs w:val="20"/>
        </w:rPr>
      </w:pPr>
      <w:r>
        <w:fldChar w:fldCharType="begin"/>
      </w:r>
      <w:r>
        <w:instrText xml:space="preserve"> HYPERLINK "https://www.warc.com/newsandopinion/news/targets_humanfirst_marketing_strategy/37322" \h </w:instrText>
      </w:r>
      <w:r>
        <w:fldChar w:fldCharType="separate"/>
      </w:r>
      <w:r>
        <w:rPr>
          <w:color w:val="1155CC"/>
          <w:sz w:val="20"/>
          <w:szCs w:val="20"/>
          <w:u w:val="single"/>
          <w:rtl w:val="0"/>
        </w:rPr>
        <w:t>https://www.warc.com/newsandopinion/news/targets_humanfirst_marketing_strategy/37322</w:t>
      </w:r>
      <w:r>
        <w:rPr>
          <w:color w:val="1155CC"/>
          <w:sz w:val="20"/>
          <w:szCs w:val="20"/>
          <w:u w:val="single"/>
          <w:rtl w:val="0"/>
        </w:rPr>
        <w:fldChar w:fldCharType="end"/>
      </w:r>
      <w:r>
        <w:rPr>
          <w:sz w:val="20"/>
          <w:szCs w:val="20"/>
          <w:rtl w:val="0"/>
        </w:rPr>
        <w:t xml:space="preserve"> </w:t>
      </w:r>
      <w:r>
        <w:rPr>
          <w:sz w:val="20"/>
          <w:szCs w:val="20"/>
          <w:rtl w:val="0"/>
        </w:rPr>
        <w:br w:type="textWrapping"/>
      </w:r>
    </w:p>
    <w:p>
      <w:pPr>
        <w:numPr>
          <w:ilvl w:val="0"/>
          <w:numId w:val="3"/>
        </w:numPr>
        <w:spacing w:line="240" w:lineRule="auto"/>
        <w:ind w:left="720" w:hanging="360"/>
        <w:rPr>
          <w:sz w:val="20"/>
          <w:szCs w:val="20"/>
        </w:rPr>
      </w:pPr>
      <w:r>
        <w:fldChar w:fldCharType="begin"/>
      </w:r>
      <w:r>
        <w:instrText xml:space="preserve"> HYPERLINK "https://www.forbes.com/sites/jonbird1/2018/08/26/target-hits-the-mark-by-going-beyond-cheap-and-chic/#3f5c8ab41b75" \h </w:instrText>
      </w:r>
      <w:r>
        <w:fldChar w:fldCharType="separate"/>
      </w:r>
      <w:r>
        <w:rPr>
          <w:color w:val="1155CC"/>
          <w:sz w:val="20"/>
          <w:szCs w:val="20"/>
          <w:u w:val="single"/>
          <w:rtl w:val="0"/>
        </w:rPr>
        <w:t>https://www.forbes.com/sites/jonbird1/2018/08/26/target-hits-the-mark-by-going-beyond-cheap-and-chic/#3f5c8ab41b75</w:t>
      </w:r>
      <w:r>
        <w:rPr>
          <w:color w:val="1155CC"/>
          <w:sz w:val="20"/>
          <w:szCs w:val="20"/>
          <w:u w:val="single"/>
          <w:rtl w:val="0"/>
        </w:rPr>
        <w:fldChar w:fldCharType="end"/>
      </w:r>
      <w:r>
        <w:rPr>
          <w:sz w:val="20"/>
          <w:szCs w:val="20"/>
          <w:rtl w:val="0"/>
        </w:rPr>
        <w:t xml:space="preserve"> </w:t>
      </w:r>
    </w:p>
    <w:p>
      <w:pPr>
        <w:spacing w:line="240" w:lineRule="auto"/>
        <w:ind w:left="720" w:firstLine="0"/>
        <w:rPr>
          <w:sz w:val="20"/>
          <w:szCs w:val="20"/>
        </w:rPr>
      </w:pPr>
    </w:p>
    <w:p>
      <w:pPr>
        <w:numPr>
          <w:ilvl w:val="0"/>
          <w:numId w:val="3"/>
        </w:numPr>
        <w:spacing w:line="240" w:lineRule="auto"/>
        <w:ind w:left="720" w:hanging="360"/>
        <w:rPr>
          <w:sz w:val="20"/>
          <w:szCs w:val="20"/>
        </w:rPr>
      </w:pPr>
      <w:r>
        <w:rPr>
          <w:sz w:val="20"/>
          <w:szCs w:val="20"/>
          <w:rtl w:val="0"/>
        </w:rPr>
        <w:t xml:space="preserve">Mediakix. (2017, April 12) “Case Study: How Target Does Influencer Marketing on Instagram” Retrieved from: </w:t>
      </w:r>
      <w:r>
        <w:rPr>
          <w:sz w:val="20"/>
          <w:szCs w:val="20"/>
          <w:rtl w:val="0"/>
        </w:rPr>
        <w:br w:type="textWrapping"/>
      </w:r>
      <w:r>
        <w:fldChar w:fldCharType="begin"/>
      </w:r>
      <w:r>
        <w:instrText xml:space="preserve"> HYPERLINK "http://mediakix.com/2017/04/target-marketing-on-instagram-case-study/#gs.2za44n" \h </w:instrText>
      </w:r>
      <w:r>
        <w:fldChar w:fldCharType="separate"/>
      </w:r>
      <w:r>
        <w:rPr>
          <w:color w:val="1155CC"/>
          <w:sz w:val="20"/>
          <w:szCs w:val="20"/>
          <w:u w:val="single"/>
          <w:rtl w:val="0"/>
        </w:rPr>
        <w:t>http://mediakix.com/2017/04/target-marketing-on-instagram-case-study/#gs.2za44n</w:t>
      </w:r>
      <w:r>
        <w:rPr>
          <w:color w:val="1155CC"/>
          <w:sz w:val="20"/>
          <w:szCs w:val="20"/>
          <w:u w:val="single"/>
          <w:rtl w:val="0"/>
        </w:rPr>
        <w:fldChar w:fldCharType="end"/>
      </w:r>
      <w:r>
        <w:rPr>
          <w:sz w:val="20"/>
          <w:szCs w:val="20"/>
          <w:rtl w:val="0"/>
        </w:rPr>
        <w:t xml:space="preserve"> </w:t>
      </w:r>
      <w:r>
        <w:rPr>
          <w:sz w:val="20"/>
          <w:szCs w:val="20"/>
          <w:rtl w:val="0"/>
        </w:rPr>
        <w:br w:type="textWrapping"/>
      </w:r>
    </w:p>
    <w:p>
      <w:pPr>
        <w:numPr>
          <w:ilvl w:val="0"/>
          <w:numId w:val="3"/>
        </w:numPr>
        <w:spacing w:line="240" w:lineRule="auto"/>
        <w:ind w:left="720" w:hanging="360"/>
        <w:rPr>
          <w:sz w:val="20"/>
          <w:szCs w:val="20"/>
        </w:rPr>
      </w:pPr>
      <w:r>
        <w:rPr>
          <w:sz w:val="20"/>
          <w:szCs w:val="20"/>
          <w:rtl w:val="0"/>
        </w:rPr>
        <w:t xml:space="preserve">Rossen, J. (2019, Jan. 25) “11 Secrets of Target Employees” Retrieved from: </w:t>
      </w:r>
      <w:r>
        <w:rPr>
          <w:sz w:val="20"/>
          <w:szCs w:val="20"/>
          <w:rtl w:val="0"/>
        </w:rPr>
        <w:br w:type="textWrapping"/>
      </w:r>
      <w:r>
        <w:fldChar w:fldCharType="begin"/>
      </w:r>
      <w:r>
        <w:instrText xml:space="preserve"> HYPERLINK "http://mentalfloss.com/article/571038/target-employee-secrets" \h </w:instrText>
      </w:r>
      <w:r>
        <w:fldChar w:fldCharType="separate"/>
      </w:r>
      <w:r>
        <w:rPr>
          <w:color w:val="1155CC"/>
          <w:sz w:val="20"/>
          <w:szCs w:val="20"/>
          <w:u w:val="single"/>
          <w:rtl w:val="0"/>
        </w:rPr>
        <w:t>http://mentalfloss.com/article/571038/target-employee-secrets</w:t>
      </w:r>
      <w:r>
        <w:rPr>
          <w:color w:val="1155CC"/>
          <w:sz w:val="20"/>
          <w:szCs w:val="20"/>
          <w:u w:val="single"/>
          <w:rtl w:val="0"/>
        </w:rPr>
        <w:fldChar w:fldCharType="end"/>
      </w:r>
      <w:r>
        <w:rPr>
          <w:sz w:val="20"/>
          <w:szCs w:val="20"/>
          <w:rtl w:val="0"/>
        </w:rPr>
        <w:t xml:space="preserve"> </w:t>
      </w:r>
      <w:r>
        <w:rPr>
          <w:sz w:val="20"/>
          <w:szCs w:val="20"/>
          <w:rtl w:val="0"/>
        </w:rPr>
        <w:br w:type="textWrapping"/>
      </w:r>
    </w:p>
    <w:p>
      <w:pPr>
        <w:numPr>
          <w:ilvl w:val="0"/>
          <w:numId w:val="3"/>
        </w:numPr>
        <w:spacing w:line="240" w:lineRule="auto"/>
        <w:ind w:left="720" w:hanging="360"/>
        <w:rPr>
          <w:sz w:val="20"/>
          <w:szCs w:val="20"/>
          <w:u w:val="none"/>
        </w:rPr>
      </w:pPr>
      <w:r>
        <w:rPr>
          <w:sz w:val="20"/>
          <w:szCs w:val="20"/>
          <w:rtl w:val="0"/>
        </w:rPr>
        <w:t>HiShop (2017, Oct. 23) “US retail Target (Ouji) O2O store transformation strategy.” Retrieved from:</w:t>
      </w:r>
    </w:p>
    <w:p>
      <w:pPr>
        <w:spacing w:line="240" w:lineRule="auto"/>
        <w:ind w:left="720" w:firstLine="0"/>
        <w:rPr>
          <w:sz w:val="20"/>
          <w:szCs w:val="20"/>
        </w:rPr>
      </w:pPr>
      <w:r>
        <w:fldChar w:fldCharType="begin"/>
      </w:r>
      <w:r>
        <w:instrText xml:space="preserve"> HYPERLINK "https://www.hishop.com.cn/ydsc/show_43394.html" \h </w:instrText>
      </w:r>
      <w:r>
        <w:fldChar w:fldCharType="separate"/>
      </w:r>
      <w:r>
        <w:rPr>
          <w:color w:val="1155CC"/>
          <w:sz w:val="20"/>
          <w:szCs w:val="20"/>
          <w:u w:val="single"/>
          <w:rtl w:val="0"/>
        </w:rPr>
        <w:t>https://www.hishop.com.cn/ydsc/show_43394.html</w:t>
      </w:r>
      <w:r>
        <w:rPr>
          <w:color w:val="1155CC"/>
          <w:sz w:val="20"/>
          <w:szCs w:val="20"/>
          <w:u w:val="single"/>
          <w:rtl w:val="0"/>
        </w:rPr>
        <w:fldChar w:fldCharType="end"/>
      </w:r>
      <w:r>
        <w:rPr>
          <w:sz w:val="20"/>
          <w:szCs w:val="20"/>
          <w:rtl w:val="0"/>
        </w:rPr>
        <w:t xml:space="preserve"> </w:t>
      </w:r>
    </w:p>
    <w:p>
      <w:pPr>
        <w:spacing w:line="240" w:lineRule="auto"/>
        <w:ind w:left="720" w:firstLine="0"/>
        <w:rPr>
          <w:sz w:val="20"/>
          <w:szCs w:val="20"/>
        </w:rPr>
      </w:pPr>
    </w:p>
    <w:p>
      <w:pPr>
        <w:numPr>
          <w:ilvl w:val="0"/>
          <w:numId w:val="3"/>
        </w:numPr>
        <w:spacing w:line="240" w:lineRule="auto"/>
        <w:ind w:left="720" w:hanging="360"/>
        <w:rPr>
          <w:sz w:val="20"/>
          <w:szCs w:val="20"/>
        </w:rPr>
      </w:pPr>
      <w:r>
        <w:rPr>
          <w:color w:val="444444"/>
          <w:sz w:val="20"/>
          <w:szCs w:val="20"/>
          <w:highlight w:val="white"/>
          <w:rtl w:val="0"/>
        </w:rPr>
        <w:t>O'Barr, W. “Target Corporation International Business Portfolio.” Retrieved from:</w:t>
      </w:r>
      <w:r>
        <w:rPr>
          <w:color w:val="444444"/>
          <w:sz w:val="20"/>
          <w:szCs w:val="20"/>
          <w:highlight w:val="white"/>
          <w:rtl w:val="0"/>
        </w:rPr>
        <w:br w:type="textWrapping"/>
      </w:r>
      <w:r>
        <w:fldChar w:fldCharType="begin"/>
      </w:r>
      <w:r>
        <w:instrText xml:space="preserve"> HYPERLINK "https://sites.google.com/a/email.vccs.edu/target-corporation-international-business-portfolio/assignments/international-marketing" \h </w:instrText>
      </w:r>
      <w:r>
        <w:fldChar w:fldCharType="separate"/>
      </w:r>
      <w:r>
        <w:rPr>
          <w:color w:val="1155CC"/>
          <w:sz w:val="20"/>
          <w:szCs w:val="20"/>
          <w:highlight w:val="white"/>
          <w:u w:val="single"/>
          <w:rtl w:val="0"/>
        </w:rPr>
        <w:t>https://sites.google.com/a/email.vccs.edu/target-corporation-international-business-portfolio/assignments/international-marketing</w:t>
      </w:r>
      <w:r>
        <w:rPr>
          <w:color w:val="1155CC"/>
          <w:sz w:val="20"/>
          <w:szCs w:val="20"/>
          <w:highlight w:val="white"/>
          <w:u w:val="single"/>
          <w:rtl w:val="0"/>
        </w:rPr>
        <w:fldChar w:fldCharType="end"/>
      </w:r>
      <w:r>
        <w:rPr>
          <w:color w:val="444444"/>
          <w:sz w:val="20"/>
          <w:szCs w:val="20"/>
          <w:highlight w:val="white"/>
          <w:rtl w:val="0"/>
        </w:rPr>
        <w:t xml:space="preserve"> </w:t>
      </w:r>
    </w:p>
    <w:p>
      <w:pPr>
        <w:spacing w:line="240" w:lineRule="auto"/>
        <w:ind w:left="720" w:firstLine="0"/>
        <w:rPr>
          <w:color w:val="444444"/>
          <w:sz w:val="20"/>
          <w:szCs w:val="20"/>
          <w:highlight w:val="white"/>
        </w:rPr>
      </w:pPr>
    </w:p>
    <w:p>
      <w:pPr>
        <w:numPr>
          <w:ilvl w:val="0"/>
          <w:numId w:val="3"/>
        </w:numPr>
        <w:spacing w:line="240" w:lineRule="auto"/>
        <w:ind w:left="720" w:hanging="360"/>
        <w:rPr>
          <w:color w:val="444444"/>
          <w:sz w:val="20"/>
          <w:szCs w:val="20"/>
          <w:highlight w:val="white"/>
        </w:rPr>
      </w:pPr>
      <w:r>
        <w:rPr>
          <w:color w:val="444444"/>
          <w:sz w:val="20"/>
          <w:szCs w:val="20"/>
          <w:highlight w:val="white"/>
          <w:rtl w:val="0"/>
        </w:rPr>
        <w:t xml:space="preserve">MBA Skool. “Target Marketing Mix (4Ps) Strategy.” Retrieved from: </w:t>
      </w:r>
      <w:r>
        <w:fldChar w:fldCharType="begin"/>
      </w:r>
      <w:r>
        <w:instrText xml:space="preserve"> HYPERLINK "https://www.mbaskool.com/marketing-mix/services/16770-target.html" </w:instrText>
      </w:r>
      <w:r>
        <w:fldChar w:fldCharType="separate"/>
      </w:r>
      <w:r>
        <w:rPr>
          <w:color w:val="0000FF"/>
          <w:sz w:val="20"/>
          <w:szCs w:val="20"/>
          <w:highlight w:val="white"/>
          <w:u w:val="single"/>
          <w:rtl w:val="0"/>
        </w:rPr>
        <w:t>https://www.mbaskool.com/marketing-mix/services/16770-target.html</w:t>
      </w:r>
    </w:p>
    <w:p>
      <w:pPr>
        <w:spacing w:line="240" w:lineRule="auto"/>
        <w:ind w:left="720" w:firstLine="0"/>
        <w:rPr>
          <w:color w:val="444444"/>
          <w:sz w:val="20"/>
          <w:szCs w:val="20"/>
          <w:highlight w:val="white"/>
        </w:rPr>
      </w:pPr>
      <w:r>
        <w:fldChar w:fldCharType="end"/>
      </w:r>
    </w:p>
    <w:p>
      <w:pPr>
        <w:numPr>
          <w:ilvl w:val="0"/>
          <w:numId w:val="3"/>
        </w:numPr>
        <w:spacing w:line="240" w:lineRule="auto"/>
        <w:ind w:left="720" w:hanging="360"/>
        <w:rPr>
          <w:color w:val="444444"/>
          <w:sz w:val="20"/>
          <w:szCs w:val="20"/>
          <w:highlight w:val="white"/>
        </w:rPr>
      </w:pPr>
      <w:r>
        <w:rPr>
          <w:color w:val="444444"/>
          <w:sz w:val="20"/>
          <w:szCs w:val="20"/>
          <w:highlight w:val="white"/>
          <w:rtl w:val="0"/>
        </w:rPr>
        <w:t>Slideshare (2013, Nov. 26). “Target walmart 4P analysis, elements of marketing.” Retrieved from:</w:t>
      </w:r>
      <w:r>
        <w:rPr>
          <w:color w:val="444444"/>
          <w:sz w:val="20"/>
          <w:szCs w:val="20"/>
          <w:highlight w:val="white"/>
          <w:rtl w:val="0"/>
        </w:rPr>
        <w:br w:type="textWrapping"/>
      </w:r>
      <w:r>
        <w:fldChar w:fldCharType="begin"/>
      </w:r>
      <w:r>
        <w:instrText xml:space="preserve"> HYPERLINK "https://www.slideshare.net/adityadeore/target-walmart-4p-analysis-elements-of-marketing" </w:instrText>
      </w:r>
      <w:r>
        <w:fldChar w:fldCharType="separate"/>
      </w:r>
      <w:r>
        <w:rPr>
          <w:color w:val="0000FF"/>
          <w:sz w:val="20"/>
          <w:szCs w:val="20"/>
          <w:highlight w:val="white"/>
          <w:u w:val="single"/>
          <w:rtl w:val="0"/>
        </w:rPr>
        <w:t>https://www.slideshare.net/adityadeore/target-walmart-4p-analysis-elements-of-marketing</w:t>
      </w:r>
    </w:p>
    <w:p>
      <w:pPr>
        <w:spacing w:line="240" w:lineRule="auto"/>
        <w:ind w:left="720" w:firstLine="0"/>
        <w:rPr>
          <w:sz w:val="20"/>
          <w:szCs w:val="20"/>
        </w:rPr>
      </w:pPr>
      <w:r>
        <w:fldChar w:fldCharType="end"/>
      </w:r>
    </w:p>
    <w:p>
      <w:pPr>
        <w:spacing w:line="480" w:lineRule="auto"/>
        <w:rPr>
          <w:sz w:val="24"/>
          <w:szCs w:val="24"/>
        </w:rPr>
      </w:pPr>
    </w:p>
    <w:p>
      <w:pPr>
        <w:rPr>
          <w:sz w:val="24"/>
          <w:szCs w:val="24"/>
        </w:rPr>
      </w:pPr>
    </w:p>
    <w:sectPr>
      <w:footerReference r:id="rId4" w:type="first"/>
      <w:footerReference r:id="rId3" w:type="default"/>
      <w:pgSz w:w="12240" w:h="15840"/>
      <w:pgMar w:top="720" w:right="720" w:bottom="720" w:left="720" w:header="720" w:footer="720" w:gutter="0"/>
      <w:pgNumType w:start="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86"/>
    <w:family w:val="auto"/>
    <w:pitch w:val="default"/>
    <w:sig w:usb0="E0002EFF" w:usb1="C0007843" w:usb2="00000009" w:usb3="00000000" w:csb0="400001FF" w:csb1="FFFF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bullet"/>
      <w:lvlText w:val="●"/>
      <w:lvlJc w:val="left"/>
      <w:pPr>
        <w:ind w:left="720" w:hanging="360"/>
      </w:pPr>
      <w:rPr>
        <w:rFonts w:ascii="Arial" w:hAnsi="Arial" w:eastAsia="Arial" w:cs="Arial"/>
        <w:b w:val="0"/>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0053208E"/>
    <w:multiLevelType w:val="multilevel"/>
    <w:tmpl w:val="0053208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59ADCABA"/>
    <w:multiLevelType w:val="multilevel"/>
    <w:tmpl w:val="59ADCABA"/>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720"/>
  <w:compat>
    <w:compatSetting w:name="compatibilityMode" w:uri="http://schemas.microsoft.com/office/word" w:val="14"/>
  </w:compat>
  <w:rsids>
    <w:rsidRoot w:val="00000000"/>
    <w:rsid w:val="747A7C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en"/>
    </w:rPr>
  </w:style>
  <w:style w:type="paragraph" w:styleId="2">
    <w:name w:val="heading 1"/>
    <w:basedOn w:val="1"/>
    <w:next w:val="1"/>
    <w:uiPriority w:val="0"/>
    <w:pPr>
      <w:keepNext/>
      <w:keepLines/>
      <w:spacing w:before="400" w:after="120"/>
    </w:pPr>
    <w:rPr>
      <w:sz w:val="40"/>
      <w:szCs w:val="40"/>
    </w:rPr>
  </w:style>
  <w:style w:type="paragraph" w:styleId="3">
    <w:name w:val="heading 2"/>
    <w:basedOn w:val="1"/>
    <w:next w:val="1"/>
    <w:qFormat/>
    <w:uiPriority w:val="0"/>
    <w:pPr>
      <w:keepNext/>
      <w:keepLines/>
      <w:spacing w:before="360" w:after="120"/>
    </w:pPr>
    <w:rPr>
      <w:sz w:val="32"/>
      <w:szCs w:val="32"/>
    </w:rPr>
  </w:style>
  <w:style w:type="paragraph" w:styleId="4">
    <w:name w:val="heading 3"/>
    <w:basedOn w:val="1"/>
    <w:next w:val="1"/>
    <w:uiPriority w:val="0"/>
    <w:pPr>
      <w:keepNext/>
      <w:keepLines/>
      <w:spacing w:before="320" w:after="80"/>
    </w:pPr>
    <w:rPr>
      <w:color w:val="434343"/>
      <w:sz w:val="28"/>
      <w:szCs w:val="28"/>
    </w:rPr>
  </w:style>
  <w:style w:type="paragraph" w:styleId="5">
    <w:name w:val="heading 4"/>
    <w:basedOn w:val="1"/>
    <w:next w:val="1"/>
    <w:uiPriority w:val="0"/>
    <w:pPr>
      <w:keepNext/>
      <w:keepLines/>
      <w:spacing w:before="280" w:after="80"/>
    </w:pPr>
    <w:rPr>
      <w:color w:val="666666"/>
      <w:sz w:val="24"/>
      <w:szCs w:val="24"/>
    </w:rPr>
  </w:style>
  <w:style w:type="paragraph" w:styleId="6">
    <w:name w:val="heading 5"/>
    <w:basedOn w:val="1"/>
    <w:next w:val="1"/>
    <w:uiPriority w:val="0"/>
    <w:pPr>
      <w:keepNext/>
      <w:keepLines/>
      <w:spacing w:before="240" w:after="80"/>
    </w:pPr>
    <w:rPr>
      <w:color w:val="666666"/>
      <w:sz w:val="22"/>
      <w:szCs w:val="22"/>
    </w:rPr>
  </w:style>
  <w:style w:type="paragraph" w:styleId="7">
    <w:name w:val="heading 6"/>
    <w:basedOn w:val="1"/>
    <w:next w:val="1"/>
    <w:uiPriority w:val="0"/>
    <w:pPr>
      <w:keepNext/>
      <w:keepLines/>
      <w:spacing w:before="240" w:after="80"/>
    </w:pPr>
    <w:rPr>
      <w:i/>
      <w:color w:val="666666"/>
      <w:sz w:val="22"/>
      <w:szCs w:val="22"/>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spacing w:before="0" w:after="320"/>
    </w:pPr>
    <w:rPr>
      <w:rFonts w:ascii="Arial" w:hAnsi="Arial" w:eastAsia="Arial" w:cs="Arial"/>
      <w:color w:val="666666"/>
      <w:sz w:val="30"/>
      <w:szCs w:val="30"/>
    </w:rPr>
  </w:style>
  <w:style w:type="paragraph" w:styleId="9">
    <w:name w:val="Title"/>
    <w:basedOn w:val="1"/>
    <w:next w:val="1"/>
    <w:uiPriority w:val="0"/>
    <w:pPr>
      <w:keepNext/>
      <w:keepLines/>
      <w:spacing w:before="0" w:after="60"/>
    </w:pPr>
    <w:rPr>
      <w:sz w:val="52"/>
      <w:szCs w:val="52"/>
    </w:rPr>
  </w:style>
  <w:style w:type="table" w:customStyle="1" w:styleId="12">
    <w:name w:val="Table Normal"/>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Office_11.1.0.8567_F1E327BC-269C-435d-A152-05C5408002CA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2019-04-08T02:13:21Z</dcterms:created>
  <dc:creator>qqdon</dc:creator>
  <cp:lastModifiedBy>…</cp:lastModifiedBy>
  <dcterms:modified xsi:type="dcterms:W3CDTF">2019-04-08T02:13:33Z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